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C3DD" w14:textId="4910EE1F" w:rsidR="00585564" w:rsidRDefault="00585564" w:rsidP="00585564">
      <w:pPr>
        <w:spacing w:line="240" w:lineRule="auto"/>
        <w:ind w:firstLine="567"/>
        <w:jc w:val="center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bookmarkStart w:id="0" w:name="_GoBack"/>
      <w:r w:rsidRPr="00585564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وليالٍ</w:t>
      </w:r>
      <w:r w:rsidRPr="0058556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585564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عَشْر</w:t>
      </w:r>
    </w:p>
    <w:bookmarkEnd w:id="0"/>
    <w:p w14:paraId="298BF268" w14:textId="272B4C3A" w:rsidR="00585564" w:rsidRDefault="00585564" w:rsidP="00585564">
      <w:pPr>
        <w:spacing w:line="240" w:lineRule="auto"/>
        <w:ind w:firstLine="567"/>
        <w:jc w:val="center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وضاح سيف </w:t>
      </w:r>
      <w:proofErr w:type="spellStart"/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الجبزي</w:t>
      </w:r>
      <w:proofErr w:type="spellEnd"/>
    </w:p>
    <w:p w14:paraId="2C0AC3F6" w14:textId="77777777" w:rsidR="00585564" w:rsidRPr="00585564" w:rsidRDefault="00585564" w:rsidP="00F6351D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16"/>
          <w:szCs w:val="16"/>
          <w:rtl/>
          <w:lang w:bidi="ar-YE"/>
        </w:rPr>
      </w:pPr>
    </w:p>
    <w:p w14:paraId="383FED60" w14:textId="17DF8687" w:rsidR="008F54F1" w:rsidRDefault="00F6351D" w:rsidP="00F6351D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</w:t>
      </w:r>
      <w:r w:rsidR="008F54F1"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لحمدُ للهِ الذي رفعَ السماءَ بقدرتِهِ</w:t>
      </w:r>
      <w:r w:rsidR="00EF25F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وأجرى الأفلاك،</w:t>
      </w:r>
      <w:r w:rsidR="008F54F1"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وبسطَ الأرضَ بمشيئتهِ ومهَّدَها للسُّلَّاك، وسَخَّرَ الفُلكَ ومهَّدَ المُلْكَ ودبَّر الأملاك</w:t>
      </w:r>
      <w:r w:rsidR="00B463F6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="008F54F1"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الحيُّ القيومُ</w:t>
      </w:r>
      <w:r w:rsidR="00B463F6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="00B463F6">
        <w:rPr>
          <w:rFonts w:ascii="Lotus Linotype" w:hAnsi="Lotus Linotype" w:cs="Lotus Linotype"/>
          <w:b/>
          <w:bCs/>
          <w:sz w:val="36"/>
          <w:szCs w:val="36"/>
          <w:lang w:bidi="ar-YE"/>
        </w:rPr>
        <w:sym w:font="AGA Arabesque" w:char="F059"/>
      </w:r>
      <w:r w:rsidR="008F54F1"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الذي لا تأخُذُه سِنَةٌ ولا </w:t>
      </w:r>
      <w:r w:rsidR="00B463F6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ن</w:t>
      </w:r>
      <w:r w:rsidR="008F54F1"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ومٌ، الذي خلقَ الموتَ والحياةَ وقدَّر النجاةَ والهلاكَ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="008F54F1"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الذي له الخلقُ والأمرُ، وبيدهِ الإطلاقُ والإمساك، الذي أنشأَ اللوحَ والقلمَ، وعلَّمَ الإنسانَ ما لم يعلمْ</w:t>
      </w:r>
      <w:r w:rsidR="00B37DD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</w:t>
      </w:r>
      <w:r w:rsidR="008F54F1"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ووهبَ له العقلَ الكاملَ والفهمَ والإدراكَ..</w:t>
      </w:r>
    </w:p>
    <w:p w14:paraId="1534128E" w14:textId="3C3451DF" w:rsidR="00134937" w:rsidRDefault="00F6351D" w:rsidP="00585564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  <w:lang w:bidi="ar-YE"/>
        </w:rPr>
        <w:t>وَ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  <w:lang w:bidi="ar-YE"/>
        </w:rPr>
        <w:t>أ</w:t>
      </w:r>
      <w:r w:rsidRPr="00460D20">
        <w:rPr>
          <w:rFonts w:ascii="Lotus Linotype" w:hAnsi="Lotus Linotype" w:cs="Lotus Linotype"/>
          <w:b/>
          <w:bCs/>
          <w:color w:val="000000"/>
          <w:sz w:val="36"/>
          <w:szCs w:val="36"/>
          <w:rtl/>
          <w:lang w:bidi="ar-YE"/>
        </w:rPr>
        <w:t xml:space="preserve">شْهَدُ أَنْ لَا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  <w:lang w:bidi="ar-YE"/>
        </w:rPr>
        <w:t xml:space="preserve">إلَهَ إلَّا اللَّهُ، وَحْدَهُ </w:t>
      </w:r>
      <w:r w:rsidRPr="00460D20">
        <w:rPr>
          <w:rFonts w:ascii="Lotus Linotype" w:hAnsi="Lotus Linotype" w:cs="Lotus Linotype"/>
          <w:b/>
          <w:bCs/>
          <w:color w:val="000000"/>
          <w:sz w:val="36"/>
          <w:szCs w:val="36"/>
          <w:rtl/>
          <w:lang w:bidi="ar-YE"/>
        </w:rPr>
        <w:t>لَا شَرِيْكَ لَهُ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أهلُ الثناءِ والمجدِ، وصاحبُ الجبروتِ والملكوتِ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</w:t>
      </w:r>
      <w:r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والكبرياءِ والعظمةِ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عالِمُ السرِّ وأخفى، قيومُ السمواتِ والأرضِ، عالمُ الأسرارِ، مقيلُ العثار، مدبرُ الليلِ والنهارِ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</w:t>
      </w:r>
      <w:r w:rsidR="0063444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هو الأولُ فليس قبلَهُ شيءٌ، </w:t>
      </w:r>
      <w:r w:rsidR="0063444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</w:t>
      </w:r>
      <w:r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الآخرُ فليس بعدَهُ شيءٌ</w:t>
      </w:r>
      <w:r w:rsidR="0063444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</w:t>
      </w:r>
      <w:r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63444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</w:t>
      </w:r>
      <w:r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الظاهرُ فليسَ فوقَهُ شيءٌ، </w:t>
      </w:r>
      <w:r w:rsidR="0063444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</w:t>
      </w:r>
      <w:r w:rsidRPr="008F54F1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الباطنُ فليسَ دونَهُ شيءٌ</w:t>
      </w:r>
      <w:r w:rsidR="0063444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 ﴿</w:t>
      </w:r>
      <w:r w:rsidR="00634442" w:rsidRPr="0063444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هُوَ الْأَوَّلُ وَالْآخِرُ وَالظَّاهِرُ وَالْبَاطِنُ وَهُوَ بِكُلِّ شَيْءٍ عَلِيمٌ</w:t>
      </w:r>
      <w:r w:rsidR="0063444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585564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[</w:t>
      </w:r>
      <w:r w:rsidR="00585564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الحديد</w:t>
      </w:r>
      <w:r w:rsidR="00585564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 xml:space="preserve">: </w:t>
      </w:r>
      <w:r w:rsidR="00585564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3</w:t>
      </w:r>
      <w:r w:rsidR="00585564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]</w:t>
      </w:r>
      <w:r w:rsidR="00FA41A1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. </w:t>
      </w:r>
      <w:r w:rsidR="00134937" w:rsidRPr="00134937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وأشهدُ أنَّ سيدنا وحبيبنا ومولانا وشفيعنا وقائدنا </w:t>
      </w:r>
      <w:r w:rsidR="00134937" w:rsidRPr="00134937">
        <w:rPr>
          <w:rFonts w:ascii="Lotus Linotype" w:hAnsi="Lotus Linotype" w:cs="Lotus Linotype" w:hint="cs"/>
          <w:b/>
          <w:bCs/>
          <w:sz w:val="36"/>
          <w:szCs w:val="36"/>
          <w:rtl/>
        </w:rPr>
        <w:t>إ</w:t>
      </w:r>
      <w:r w:rsidR="00134937" w:rsidRPr="00134937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لى جنات النعيم </w:t>
      </w:r>
      <w:r w:rsidR="00134937" w:rsidRPr="00134937">
        <w:rPr>
          <w:rFonts w:ascii="Lotus Linotype" w:hAnsi="Lotus Linotype" w:cs="Lotus Linotype" w:hint="cs"/>
          <w:b/>
          <w:bCs/>
          <w:sz w:val="36"/>
          <w:szCs w:val="36"/>
          <w:rtl/>
        </w:rPr>
        <w:t>محمداً</w:t>
      </w:r>
      <w:r w:rsidR="00134937" w:rsidRPr="00134937">
        <w:rPr>
          <w:rFonts w:ascii="Lotus Linotype" w:hAnsi="Lotus Linotype" w:cs="Lotus Linotype"/>
          <w:b/>
          <w:bCs/>
          <w:sz w:val="36"/>
          <w:szCs w:val="36"/>
          <w:rtl/>
        </w:rPr>
        <w:t>..</w:t>
      </w:r>
      <w:r w:rsidR="00134937" w:rsidRPr="00134937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عبد الله، ح</w:t>
      </w:r>
      <w:r w:rsidR="00134937" w:rsidRPr="00134937">
        <w:rPr>
          <w:rFonts w:ascii="Lotus Linotype" w:hAnsi="Lotus Linotype" w:cs="Lotus Linotype"/>
          <w:b/>
          <w:bCs/>
          <w:sz w:val="36"/>
          <w:szCs w:val="36"/>
          <w:rtl/>
        </w:rPr>
        <w:t>بيب الله</w:t>
      </w:r>
      <w:r w:rsidR="00134937" w:rsidRPr="00134937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134937" w:rsidRPr="00134937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صفي</w:t>
      </w:r>
      <w:r w:rsidR="00CF480D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="00134937" w:rsidRPr="00134937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الله</w:t>
      </w:r>
      <w:r w:rsidR="00134937" w:rsidRPr="00134937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134937" w:rsidRPr="00134937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نجي</w:t>
      </w:r>
      <w:r w:rsidR="00CF480D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="00134937" w:rsidRPr="00134937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الله</w:t>
      </w:r>
      <w:r w:rsidR="00134937" w:rsidRPr="00134937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="00134937">
        <w:rPr>
          <w:rFonts w:ascii="Lotus Linotype" w:hAnsi="Lotus Linotype" w:cs="Lotus Linotype" w:hint="cs"/>
          <w:b/>
          <w:bCs/>
          <w:sz w:val="36"/>
          <w:szCs w:val="36"/>
          <w:rtl/>
        </w:rPr>
        <w:t>سيدي أبا القاسم يا رسول الله:</w:t>
      </w:r>
    </w:p>
    <w:tbl>
      <w:tblPr>
        <w:tblStyle w:val="a3"/>
        <w:bidiVisual/>
        <w:tblW w:w="963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134937" w:rsidRPr="00DF5839" w14:paraId="107F0371" w14:textId="77777777" w:rsidTr="008A5B09">
        <w:tc>
          <w:tcPr>
            <w:tcW w:w="4536" w:type="dxa"/>
          </w:tcPr>
          <w:p w14:paraId="0627763B" w14:textId="4B263585" w:rsidR="00134937" w:rsidRPr="00134937" w:rsidRDefault="00134937" w:rsidP="00134937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لك أحرفي وحنينُه</w:t>
            </w:r>
            <w:r w:rsidRPr="00134937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</w:t>
            </w:r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وهواهَ</w:t>
            </w:r>
            <w:r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بأبي وأمي أنتَ مَا عَرف </w:t>
            </w:r>
            <w:proofErr w:type="spellStart"/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الورَىٰ</w:t>
            </w:r>
            <w:proofErr w:type="spellEnd"/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صلَّى عليك اللهُ ما حنَّت لك الـ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567" w:type="dxa"/>
          </w:tcPr>
          <w:p w14:paraId="32EF671D" w14:textId="77777777" w:rsidR="00134937" w:rsidRPr="00DF5839" w:rsidRDefault="00134937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36" w:type="dxa"/>
          </w:tcPr>
          <w:p w14:paraId="2553876C" w14:textId="4D567710" w:rsidR="00134937" w:rsidRPr="00134937" w:rsidRDefault="00134937" w:rsidP="00134937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وقصائدي يَا سيدي </w:t>
            </w:r>
            <w:proofErr w:type="spellStart"/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تتباهىٰ</w:t>
            </w:r>
            <w:proofErr w:type="spellEnd"/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شرفاً عَلا إلا إليكَ تَناهى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أرواحُ والش</w:t>
            </w:r>
            <w:r w:rsidRPr="00134937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</w:t>
            </w:r>
            <w:r w:rsidRPr="00134937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وقُ العظيمُ دعَاها</w:t>
            </w:r>
            <w:r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  <w:br/>
            </w:r>
          </w:p>
        </w:tc>
      </w:tr>
      <w:tr w:rsidR="0001070B" w:rsidRPr="00DF5839" w14:paraId="0E8EBE57" w14:textId="77777777" w:rsidTr="008A5B09">
        <w:tc>
          <w:tcPr>
            <w:tcW w:w="4536" w:type="dxa"/>
          </w:tcPr>
          <w:p w14:paraId="44161BB6" w14:textId="528F47AE" w:rsidR="0001070B" w:rsidRPr="00DF5839" w:rsidRDefault="0001070B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EC1F2D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ما طافَ عبدٌ بالعتيق وأحرَمَا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إلا ولهج</w:t>
            </w:r>
            <w:r w:rsidR="0015311C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لسان</w:t>
            </w:r>
            <w:r w:rsidR="0015311C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</w:t>
            </w:r>
            <w:r w:rsidR="0015311C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وفؤاد</w:t>
            </w:r>
            <w:r w:rsidR="0015311C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</w:t>
            </w:r>
            <w:r w:rsidR="0015311C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567" w:type="dxa"/>
          </w:tcPr>
          <w:p w14:paraId="1F31DBB4" w14:textId="77777777" w:rsidR="0001070B" w:rsidRPr="00DF5839" w:rsidRDefault="0001070B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36" w:type="dxa"/>
          </w:tcPr>
          <w:p w14:paraId="56C63FE9" w14:textId="77777777" w:rsidR="0001070B" w:rsidRPr="00DF5839" w:rsidRDefault="0001070B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أو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نحو طيبة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بالمحبة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يمّما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صلّى الإلهُ على الحبيب وسل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ما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6F343BB3" w14:textId="77777777" w:rsidR="00FA41A1" w:rsidRDefault="004C0F94" w:rsidP="00870583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وبعد</w:t>
      </w:r>
      <w:r w:rsidR="0001070B">
        <w:rPr>
          <w:rFonts w:ascii="Lotus Linotype" w:hAnsi="Lotus Linotype" w:cs="Lotus Linotype" w:hint="cs"/>
          <w:b/>
          <w:bCs/>
          <w:sz w:val="36"/>
          <w:szCs w:val="36"/>
          <w:rtl/>
        </w:rPr>
        <w:t>، أيها المسلمون:</w:t>
      </w:r>
    </w:p>
    <w:tbl>
      <w:tblPr>
        <w:tblStyle w:val="a3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FA41A1" w:rsidRPr="00DF5839" w14:paraId="75392C21" w14:textId="77777777" w:rsidTr="008A5B09">
        <w:tc>
          <w:tcPr>
            <w:tcW w:w="4536" w:type="dxa"/>
          </w:tcPr>
          <w:p w14:paraId="164BC7C7" w14:textId="77777777" w:rsidR="00FA41A1" w:rsidRPr="00DF5839" w:rsidRDefault="00FA41A1" w:rsidP="00515986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DF583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lastRenderedPageBreak/>
              <w:t>‌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عَشرٌ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يَطيبُ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الكونُ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مِن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نفَحاتِها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قد خصَّها ربُّ الوجُودِ بحبِّهِ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طُوبى لمَن شدُّوا الرِّحالَ لوَصلِها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هرعُوا إلى التَّكبِيرِ منذُ هِلالها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567" w:type="dxa"/>
          </w:tcPr>
          <w:p w14:paraId="743BD869" w14:textId="77777777" w:rsidR="00FA41A1" w:rsidRPr="00DF5839" w:rsidRDefault="00FA41A1" w:rsidP="00515986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36" w:type="dxa"/>
          </w:tcPr>
          <w:p w14:paraId="36EA1A0C" w14:textId="77777777" w:rsidR="00FA41A1" w:rsidRPr="00AC0BCE" w:rsidRDefault="00FA41A1" w:rsidP="00515986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AC0BC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لا حظَّ للمَحرومِ مِن بركاتِهَا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AC0BC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واختصَّها بالفضلِ فوقَ لِدَاتها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AC0BC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واسْتثمَروا بصِيامِها وصَلاتِها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AC0BC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واسْتكثروا الخَيراتِ قبلَ فَواتِها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  <w:p w14:paraId="4DF61966" w14:textId="77777777" w:rsidR="00FA41A1" w:rsidRPr="00DF5839" w:rsidRDefault="00FA41A1" w:rsidP="00515986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</w:p>
        </w:tc>
      </w:tr>
    </w:tbl>
    <w:p w14:paraId="070CA36C" w14:textId="57C1C5C8" w:rsidR="00634442" w:rsidRPr="00DF5839" w:rsidRDefault="00AD49AE" w:rsidP="00870583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ع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نْ جَابِرٍ</w:t>
      </w:r>
      <w:r w:rsidR="0015311C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-رضي الله عنه-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قَالَ: قَالَ رَسُولُ اللهِ -</w:t>
      </w:r>
      <w:r w:rsidRPr="00DF5839">
        <w:rPr>
          <w:rFonts w:ascii="Lotus Linotype" w:hAnsi="Lotus Linotype" w:cs="Lotus Linotype"/>
          <w:b/>
          <w:bCs/>
          <w:sz w:val="36"/>
          <w:szCs w:val="36"/>
        </w:rPr>
        <w:t>ﷺ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: </w:t>
      </w:r>
      <w:r w:rsidRPr="00DF5839">
        <w:rPr>
          <w:rFonts w:ascii="Lotus Linotype" w:hAnsi="Lotus Linotype" w:cs="Lotus Linotype" w:hint="eastAsia"/>
          <w:b/>
          <w:bCs/>
          <w:sz w:val="36"/>
          <w:szCs w:val="36"/>
          <w:rtl/>
        </w:rPr>
        <w:t>«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مَا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مِنْ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أيامٍ 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أَفْضَلُ عِنْدَ اللهِ مِنْ أَيَّامِ عَشْرِ ذِي الْحِجَّةِ، قَال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: ف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َقَالَ رَجُلٌ: يَا رَسُولَ اللهِ، هُنَّ أَفْضَلُ أَمْ عِدَّتُهُنَّ جِهَادًا فِي سَبِيلِ اللهِ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؟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قَالَ: هُنَّ أَفْضَلُ مِنْ عِدَّتِهِنَّ جِهَادًا فِي سَبِيلِ اللهِ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»</w:t>
      </w:r>
      <w:r w:rsidR="008A5B09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8A5B09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"/>
      </w:r>
      <w:r w:rsidR="008A5B09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  <w:r w:rsidR="00870583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F85605"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ويقول ﷺ: </w:t>
      </w:r>
      <w:r w:rsidR="00F85605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«</w:t>
      </w:r>
      <w:r w:rsidR="00F85605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أَفْضَلُ أَيَّامِ الدُّنْيَا أَيَّامُ العَشْرِ</w:t>
      </w:r>
      <w:r w:rsidR="00F85605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»</w:t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D221B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2"/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="00F85605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tbl>
      <w:tblPr>
        <w:tblStyle w:val="a3"/>
        <w:bidiVisual/>
        <w:tblW w:w="963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467817" w:rsidRPr="00DF5839" w14:paraId="6CC1FD1D" w14:textId="77777777" w:rsidTr="008A5B09">
        <w:trPr>
          <w:trHeight w:val="1293"/>
        </w:trPr>
        <w:tc>
          <w:tcPr>
            <w:tcW w:w="4536" w:type="dxa"/>
          </w:tcPr>
          <w:p w14:paraId="2FF7F32D" w14:textId="06F9859A" w:rsidR="00467817" w:rsidRPr="00DF5839" w:rsidRDefault="00467817" w:rsidP="009F6681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‏أَطَلّتْ عشرُ خيرٍ فاغنمُوها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وتوبوا من ذنوبِكمُ وعُود</w:t>
            </w:r>
            <w:r w:rsidR="0015311C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567" w:type="dxa"/>
          </w:tcPr>
          <w:p w14:paraId="5638CC4E" w14:textId="77777777" w:rsidR="00467817" w:rsidRPr="00DF5839" w:rsidRDefault="00467817" w:rsidP="009F6681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36" w:type="dxa"/>
          </w:tcPr>
          <w:p w14:paraId="5C02A6B3" w14:textId="220723EA" w:rsidR="00467817" w:rsidRPr="00DF5839" w:rsidRDefault="00467817" w:rsidP="009F6681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AD49A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وفوزوا بالجزيل</w:t>
            </w:r>
            <w:r w:rsidR="0015311C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AD49A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من العطايا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AD49A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AD49A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د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AD49A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AD49A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ب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AD49A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الر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ُّ</w:t>
            </w:r>
            <w:r w:rsidRPr="00AD49A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شْدِ واجتنبوا الخطايا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4F26ED22" w14:textId="1CF84300" w:rsidR="006D383A" w:rsidRPr="00DF5839" w:rsidRDefault="00F85605" w:rsidP="00AF4B91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يقول ابن حجر: والذي يظهر</w:t>
      </w:r>
      <w:r w:rsidR="00F0032E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أن</w:t>
      </w:r>
      <w:r w:rsidR="0015311C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السبب في امتياز عشر ذي الحجة</w:t>
      </w:r>
      <w:r w:rsidR="0027535C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لمكان اجتماع أمهات العبادة فيه؛ وهي الصلاة والصيام والصدقة والحج، ولا يأتي ذلك في غيره</w:t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D221B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3"/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15A7E285" w14:textId="23BCDF21" w:rsidR="00E04D44" w:rsidRDefault="0027535C" w:rsidP="00AF4B91">
      <w:pPr>
        <w:spacing w:before="100" w:beforeAutospacing="1" w:after="100" w:afterAutospacing="1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قال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ﷺ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: «مَا مِنْ أَيَّامٍ أَعْظَمُ عِنْدَ اللَّهِ وَلَا أَحَبُّ إِلَيْهِ الْعَمَلُ فِيهِنَّ مِنْ هَذِهِ الْأَيَّامِ الْعَشْرِ، فَأَكْثِرُوا فِيهِنَّ مِنَ التَّهْلِيلِ وَالتَّكْبِيرِ وَالتَّحْمِيدِ»</w:t>
      </w:r>
      <w:r w:rsidR="008A5B09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8A5B09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4"/>
      </w:r>
      <w:r w:rsidR="008A5B09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57847E47" w14:textId="6FE5B64B" w:rsidR="00587CC6" w:rsidRPr="00DF5839" w:rsidRDefault="00587CC6" w:rsidP="00585564">
      <w:pPr>
        <w:spacing w:before="100" w:beforeAutospacing="1" w:after="100" w:afterAutospacing="1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﴿لِيَشْهَدُوا مَنَافِعَ لَهُمْ وَيَذْكُرُوا اسْمَ اللَّهِ فِي أَيَّامٍ مَعْلُومَاتٍ عَلَى مَا رَزَقَهُمْ مِنْ بَهِيمَةِ الأَنْعَامِ﴾</w:t>
      </w:r>
      <w:r w:rsidR="00585564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[</w:t>
      </w:r>
      <w:r w:rsidR="00585564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الحج</w:t>
      </w:r>
      <w:r w:rsidR="00585564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 xml:space="preserve">: </w:t>
      </w:r>
      <w:r w:rsidR="00585564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28</w:t>
      </w:r>
      <w:r w:rsidR="00585564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]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7EE3BD9C" w14:textId="236FD72F" w:rsidR="004C0F94" w:rsidRPr="00DF5839" w:rsidRDefault="0001070B" w:rsidP="00AF4B91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 w:rsidR="00587CC6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ها هو </w:t>
      </w:r>
      <w:r w:rsidR="0027535C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الحبيب محمد ﷺ</w:t>
      </w:r>
      <w:r w:rsidR="00587CC6" w:rsidRPr="00587CC6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587CC6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يسوقُ لنا</w:t>
      </w:r>
      <w:r w:rsidR="0027535C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هذه ال</w:t>
      </w:r>
      <w:r w:rsidR="00F85605"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بشارة لمن كبّرَ وهلّلَ في </w:t>
      </w:r>
      <w:r w:rsidR="0027535C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هذه </w:t>
      </w:r>
      <w:r w:rsidR="00F85605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العشر</w:t>
      </w:r>
      <w:r w:rsidR="0027535C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ِ فيقول ﷺ: «</w:t>
      </w:r>
      <w:r w:rsidR="00F85605" w:rsidRPr="00DF5839">
        <w:rPr>
          <w:rFonts w:ascii="Lotus Linotype" w:hAnsi="Lotus Linotype" w:cs="Lotus Linotype"/>
          <w:b/>
          <w:bCs/>
          <w:sz w:val="36"/>
          <w:szCs w:val="36"/>
          <w:rtl/>
        </w:rPr>
        <w:t>ما أَهَلَّ مُهِلٌّ قطُّ إلَّا بُشِّرَ، ولا كَبَّرَ مُكَبِّرٌ قطُّ إلَّا بُشِّرَ، قيل يَا رسُولَ</w:t>
      </w:r>
      <w:r w:rsidR="00AF4B91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F85605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اللهِ: بالجنةِ؟ قال: نَعَمْ</w:t>
      </w:r>
      <w:r w:rsidR="0027535C" w:rsidRPr="00DF5839">
        <w:rPr>
          <w:rFonts w:ascii="Lotus Linotype" w:hAnsi="Lotus Linotype" w:cs="Lotus Linotype" w:hint="eastAsia"/>
          <w:b/>
          <w:bCs/>
          <w:sz w:val="36"/>
          <w:szCs w:val="36"/>
          <w:rtl/>
        </w:rPr>
        <w:t>»</w:t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D221B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5"/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="0027535C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504868D6" w14:textId="1ED453EC" w:rsidR="0047187E" w:rsidRPr="00DF5839" w:rsidRDefault="00376DE1" w:rsidP="00AF4B91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عَنْ مِسْكِينٍ أَبِي هُرَيْرَةَ قَالَ: سَمِعْتُ مُجَاهِدًا،</w:t>
      </w:r>
      <w:r w:rsidR="003C25BF"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وَكَبَّرَ</w:t>
      </w:r>
      <w:r w:rsidR="003C25BF"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رَجُلٌ</w:t>
      </w:r>
      <w:r w:rsidR="003C25BF"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أَيَّامَ</w:t>
      </w:r>
      <w:r w:rsidR="003C25BF"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الْعَشْرِ،</w:t>
      </w:r>
      <w:r w:rsidR="003C25BF"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فَقَالَ</w:t>
      </w:r>
      <w:r w:rsidR="003C25BF"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مُجَاهِدٌ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</w:rPr>
        <w:t xml:space="preserve">: 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أَفَلَا رَفَعَ صَوْتَهُ، فَلَقَدْ أَدْرَكْتُهُمْ، وَإِنَّ الرَّجُلَ لَيُكَبِّرُ فِي الْمَسْجِدِ، فَيَرْتَجُّ بِهَا أَهْلُ الْمَسْجِدِ، ثُمَّ يَخْرُجُ الصَّوْتُ إِلَى أَهْلِ الْوَادِي حَتَّى يَبْلُغَ الْأَبْطُحَ، فَيَرْتَجُّ بِهَا أَهْلُ الْأَبْطحِ، وَإِنَّمَا أَصْلُهَا مِنْ</w:t>
      </w:r>
      <w:r w:rsidR="003C25BF"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رَجُلٍ</w:t>
      </w:r>
      <w:r w:rsidR="003C25BF"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="003C25BF" w:rsidRPr="00DF5839">
        <w:rPr>
          <w:rFonts w:ascii="Lotus Linotype" w:hAnsi="Lotus Linotype" w:cs="Lotus Linotype"/>
          <w:b/>
          <w:bCs/>
          <w:sz w:val="36"/>
          <w:szCs w:val="36"/>
          <w:rtl/>
        </w:rPr>
        <w:t>وَاحِدٍ</w:t>
      </w:r>
      <w:r w:rsidR="003C25BF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»</w:t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D221B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6"/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="00DF5839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tbl>
      <w:tblPr>
        <w:tblStyle w:val="a3"/>
        <w:bidiVisual/>
        <w:tblW w:w="963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E04D44" w:rsidRPr="00DF5839" w14:paraId="634FA870" w14:textId="77777777" w:rsidTr="008A5B09">
        <w:trPr>
          <w:trHeight w:val="1293"/>
        </w:trPr>
        <w:tc>
          <w:tcPr>
            <w:tcW w:w="4536" w:type="dxa"/>
          </w:tcPr>
          <w:p w14:paraId="105811FF" w14:textId="29D0F64E" w:rsidR="00E04D44" w:rsidRPr="00DF5839" w:rsidRDefault="00E04D44" w:rsidP="00AF4B91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الله أكبر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أح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ي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ت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في مسام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ع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ن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ا</w:t>
            </w:r>
            <w:r w:rsidR="00ED406F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فكب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ِّ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روا الله وارج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وا منه رحمت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ه</w:t>
            </w:r>
            <w:r w:rsidR="00ED406F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</w:p>
        </w:tc>
        <w:tc>
          <w:tcPr>
            <w:tcW w:w="567" w:type="dxa"/>
          </w:tcPr>
          <w:p w14:paraId="1DB717F0" w14:textId="77777777" w:rsidR="00E04D44" w:rsidRPr="00DF5839" w:rsidRDefault="00E04D44" w:rsidP="00AF4B91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36" w:type="dxa"/>
          </w:tcPr>
          <w:p w14:paraId="141E23CA" w14:textId="4A6AC604" w:rsidR="00E04D44" w:rsidRPr="00DF5839" w:rsidRDefault="00ED406F" w:rsidP="00AF4B91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صوت</w:t>
            </w:r>
            <w:r w:rsidRPr="00ED406F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ً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ا ن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د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ي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ًّ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ا به قد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قامت</w:t>
            </w:r>
            <w:r w:rsidRPr="00ED406F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الح</w:t>
            </w:r>
            <w:r w:rsidRPr="00ED406F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ج</w:t>
            </w:r>
            <w:r w:rsidRPr="00ED406F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َّ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ة</w:t>
            </w:r>
            <w:r w:rsidRPr="00ED406F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ما دام بل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َّ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غ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ك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ُم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عشراً ل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ذ</w:t>
            </w:r>
            <w:r w:rsidR="00C675CD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ي الح</w:t>
            </w:r>
            <w:r w:rsidRPr="00ED406F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ج</w:t>
            </w:r>
            <w:r w:rsidRPr="00ED406F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َّ</w:t>
            </w:r>
            <w:r w:rsidRPr="00ED406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ة</w:t>
            </w:r>
            <w:r w:rsidRPr="00ED406F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="00E04D44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778D79D4" w14:textId="6B625464" w:rsidR="00FA2A9C" w:rsidRPr="00DF5839" w:rsidRDefault="0052218E" w:rsidP="00AF4B91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الله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أكبر،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الله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أكبر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الله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أكبر،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لا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إله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إلا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الله، والله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أكبر،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الله</w:t>
      </w:r>
      <w:r w:rsidRPr="00DF5839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أكبر، ولله الحمد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09A323C2" w14:textId="77777777" w:rsidR="00425ED1" w:rsidRPr="00DF5839" w:rsidRDefault="006D383A" w:rsidP="00AF4B91">
      <w:pPr>
        <w:spacing w:line="240" w:lineRule="auto"/>
        <w:ind w:firstLine="567"/>
        <w:jc w:val="lowKashida"/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</w:pP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عباد الله</w:t>
      </w:r>
      <w:r w:rsidR="00AF4B91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952668"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="001E2E8F"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من رحمة الله أنه لمّا جعل عشر ذي الحجة أفضل الأيام، </w:t>
      </w:r>
      <w:r w:rsidR="00AF4B91"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جعل الذِّكرَ فيها أفضلَ الأعمال؛ ذاك أن </w:t>
      </w:r>
      <w:r w:rsidR="002A1BF2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الذكر من أسهل الأعمال</w:t>
      </w:r>
      <w:r w:rsidR="002A1BF2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AF4B91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 وأيسرِ العبادات،</w:t>
      </w:r>
      <w:r w:rsidR="002A1BF2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425ED1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و</w:t>
      </w:r>
      <w:r w:rsidR="002A1BF2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بمقدوره</w:t>
      </w:r>
      <w:r w:rsidR="00425ED1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 كل الناس</w:t>
      </w:r>
      <w:r w:rsidR="002A1BF2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 الإتيان</w:t>
      </w:r>
      <w:r w:rsidR="00425ED1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 به في كل الأحوال.</w:t>
      </w:r>
    </w:p>
    <w:p w14:paraId="0ECBB610" w14:textId="062D260E" w:rsidR="0052218E" w:rsidRDefault="002A1BF2" w:rsidP="00AF4B91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lastRenderedPageBreak/>
        <w:t xml:space="preserve"> </w:t>
      </w:r>
      <w:r w:rsidR="00CF3D2B"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قال ابن</w:t>
      </w:r>
      <w:r w:rsidR="0052218E"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="00CF3D2B"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القيم </w:t>
      </w:r>
      <w:r w:rsidR="00C675CD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-</w:t>
      </w:r>
      <w:r w:rsidR="00CF3D2B"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رحمه الله-:</w:t>
      </w:r>
      <w:r w:rsidR="0052218E"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="00CF3D2B"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إذا انكشف الغطاءُ للنّاس يوم القيامة عن ثوابِ أعمالهم</w:t>
      </w:r>
      <w:r w:rsid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؛</w:t>
      </w:r>
      <w:r w:rsidR="00CF3D2B"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لم يروا عملاً أفضل ثواباً من الذِّكر</w:t>
      </w:r>
      <w:r w:rsid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</w:t>
      </w:r>
      <w:r w:rsidR="00CF3D2B"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فيتحسّر عند ذلك أقوام فيقولون: ما كان شيءٌ أيسر علينا من الذِّكر</w:t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D221B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7"/>
      </w:r>
      <w:r w:rsidR="00ED221B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="00CF3D2B"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1E884D2B" w14:textId="2B75760B" w:rsidR="00B65E7A" w:rsidRDefault="0001070B" w:rsidP="00EB5794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 w:rsidR="00587CC6" w:rsidRPr="00DF5839">
        <w:rPr>
          <w:rFonts w:ascii="Lotus Linotype" w:hAnsi="Lotus Linotype" w:cs="Lotus Linotype"/>
          <w:b/>
          <w:bCs/>
          <w:sz w:val="36"/>
          <w:szCs w:val="36"/>
          <w:rtl/>
        </w:rPr>
        <w:t>قال ابن عباس</w:t>
      </w:r>
      <w:r w:rsidR="00587CC6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-رضي الله عنهما-</w:t>
      </w:r>
      <w:r w:rsidR="00587CC6"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: </w:t>
      </w:r>
      <w:r w:rsidR="00587CC6" w:rsidRPr="00DF5839">
        <w:rPr>
          <w:rFonts w:ascii="Lotus Linotype" w:hAnsi="Lotus Linotype" w:cs="Lotus Linotype"/>
          <w:b/>
          <w:bCs/>
          <w:sz w:val="36"/>
          <w:szCs w:val="36"/>
          <w:rtl/>
        </w:rPr>
        <w:t>إن</w:t>
      </w:r>
      <w:r w:rsidR="00587CC6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="00587CC6"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الله </w:t>
      </w:r>
      <w:r w:rsidR="00587CC6" w:rsidRPr="00587CC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تعالى </w:t>
      </w:r>
      <w:r w:rsidR="00FA41A1" w:rsidRPr="00587CC6">
        <w:rPr>
          <w:rFonts w:ascii="Lotus Linotype" w:hAnsi="Lotus Linotype" w:cs="Lotus Linotype"/>
          <w:b/>
          <w:bCs/>
          <w:sz w:val="36"/>
          <w:szCs w:val="36"/>
          <w:rtl/>
        </w:rPr>
        <w:t>لم يفر</w:t>
      </w:r>
      <w:r w:rsidR="00106A5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="00FA41A1" w:rsidRPr="00587CC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ضِ </w:t>
      </w:r>
      <w:r w:rsidR="00587CC6" w:rsidRPr="00587CC6">
        <w:rPr>
          <w:rFonts w:ascii="Lotus Linotype" w:hAnsi="Lotus Linotype" w:cs="Lotus Linotype"/>
          <w:b/>
          <w:bCs/>
          <w:sz w:val="36"/>
          <w:szCs w:val="36"/>
          <w:rtl/>
        </w:rPr>
        <w:t>فريضةً إلا جعل لها حدًا معلومًا، ثم عذ</w:t>
      </w:r>
      <w:r w:rsidR="00587C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587CC6" w:rsidRPr="00587CC6">
        <w:rPr>
          <w:rFonts w:ascii="Lotus Linotype" w:hAnsi="Lotus Linotype" w:cs="Lotus Linotype"/>
          <w:b/>
          <w:bCs/>
          <w:sz w:val="36"/>
          <w:szCs w:val="36"/>
          <w:rtl/>
        </w:rPr>
        <w:t>ر أهلَها في حال العذر، أما الذ</w:t>
      </w:r>
      <w:r w:rsidR="00587CC6">
        <w:rPr>
          <w:rFonts w:ascii="Lotus Linotype" w:hAnsi="Lotus Linotype" w:cs="Lotus Linotype" w:hint="cs"/>
          <w:b/>
          <w:bCs/>
          <w:sz w:val="36"/>
          <w:szCs w:val="36"/>
          <w:rtl/>
        </w:rPr>
        <w:t>ِّ</w:t>
      </w:r>
      <w:r w:rsidR="00587CC6" w:rsidRPr="00587CC6">
        <w:rPr>
          <w:rFonts w:ascii="Lotus Linotype" w:hAnsi="Lotus Linotype" w:cs="Lotus Linotype"/>
          <w:b/>
          <w:bCs/>
          <w:sz w:val="36"/>
          <w:szCs w:val="36"/>
          <w:rtl/>
        </w:rPr>
        <w:t>كرُ فإنه لم يجعلْ له حدًا ينتهي إليه، ولم يعذرْ أحدًا في تركه، إلا مغلوبًا على عق</w:t>
      </w:r>
      <w:r w:rsidR="00EB579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له، وأمرهم به في كلِّ الأحوال، </w:t>
      </w:r>
      <w:r w:rsidR="00EB5794">
        <w:rPr>
          <w:rFonts w:ascii="Lotus Linotype" w:hAnsi="Lotus Linotype" w:cs="Lotus Linotype" w:hint="cs"/>
          <w:b/>
          <w:bCs/>
          <w:sz w:val="36"/>
          <w:szCs w:val="36"/>
          <w:rtl/>
        </w:rPr>
        <w:t>فقال</w:t>
      </w:r>
      <w:r w:rsidR="00587CC6" w:rsidRPr="00587CC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: </w:t>
      </w:r>
      <w:r w:rsidR="00B65E7A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587CC6" w:rsidRPr="00587CC6">
        <w:rPr>
          <w:rFonts w:ascii="Lotus Linotype" w:hAnsi="Lotus Linotype" w:cs="Lotus Linotype"/>
          <w:b/>
          <w:bCs/>
          <w:sz w:val="36"/>
          <w:szCs w:val="36"/>
          <w:rtl/>
        </w:rPr>
        <w:t>فَاذْكُرُوا اللَّهَ قِيَامًا وَقُعُودًا وَعَلَى جُنُوبِكُمْ</w:t>
      </w:r>
      <w:r w:rsidR="00B65E7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﴾</w:t>
      </w:r>
      <w:r w:rsidR="008A5B09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[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النساء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 xml:space="preserve">: 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103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]</w:t>
      </w:r>
      <w:r w:rsidR="00B65E7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</w:t>
      </w:r>
      <w:r w:rsidRPr="0001070B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بالليل والنهار في البر والبحر، وفي السفر والحضر، والغنى والفقر، والسقم والصحة، والسر والعلانية، وعلى كل حال. </w:t>
      </w:r>
      <w:proofErr w:type="spellStart"/>
      <w:r w:rsidRPr="0001070B">
        <w:rPr>
          <w:rFonts w:ascii="Lotus Linotype" w:hAnsi="Lotus Linotype" w:cs="Lotus Linotype"/>
          <w:b/>
          <w:bCs/>
          <w:sz w:val="36"/>
          <w:szCs w:val="36"/>
          <w:rtl/>
        </w:rPr>
        <w:t>وقا</w:t>
      </w:r>
      <w:proofErr w:type="spellEnd"/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ل: </w:t>
      </w:r>
      <w:r w:rsidRPr="0001070B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proofErr w:type="spellStart"/>
      <w:r w:rsidRPr="0001070B">
        <w:rPr>
          <w:rFonts w:ascii="Lotus Linotype" w:hAnsi="Lotus Linotype" w:cs="Lotus Linotype"/>
          <w:b/>
          <w:bCs/>
          <w:sz w:val="36"/>
          <w:szCs w:val="36"/>
          <w:rtl/>
        </w:rPr>
        <w:t>وَسَبِّحُوهُ</w:t>
      </w:r>
      <w:proofErr w:type="spellEnd"/>
      <w:r w:rsidRPr="0001070B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بُكْرَةً وَأَصِيلا﴾</w:t>
      </w:r>
      <w:r w:rsidR="008A5B09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[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الأحزاب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 xml:space="preserve">: 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42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]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،</w:t>
      </w:r>
      <w:r w:rsidRPr="0001070B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فإذا فعلتم ذلك؛ صلى عليكم هو وملائكته، قال الله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sz w:val="36"/>
          <w:szCs w:val="36"/>
        </w:rPr>
        <w:sym w:font="AGA Arabesque" w:char="F059"/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: </w:t>
      </w:r>
      <w:r w:rsidRPr="0001070B">
        <w:rPr>
          <w:rFonts w:ascii="Lotus Linotype" w:hAnsi="Lotus Linotype" w:cs="Lotus Linotype"/>
          <w:b/>
          <w:bCs/>
          <w:sz w:val="36"/>
          <w:szCs w:val="36"/>
          <w:rtl/>
        </w:rPr>
        <w:t>﴿هُوَ الَّذِي يُصَلِّي عَلَيْكُمْ وَمَلائِكَتُهُ﴾</w:t>
      </w:r>
      <w:r w:rsidR="008A5B09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[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الأحزاب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 xml:space="preserve">: 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43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]</w:t>
      </w:r>
      <w:r w:rsidR="00EB5794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B5794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8"/>
      </w:r>
      <w:r w:rsidR="00EB5794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tbl>
      <w:tblPr>
        <w:tblStyle w:val="a3"/>
        <w:bidiVisual/>
        <w:tblW w:w="963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678"/>
      </w:tblGrid>
      <w:tr w:rsidR="0001070B" w:rsidRPr="00DF5839" w14:paraId="10EE9ECA" w14:textId="77777777" w:rsidTr="008A5B09">
        <w:tc>
          <w:tcPr>
            <w:tcW w:w="4394" w:type="dxa"/>
          </w:tcPr>
          <w:p w14:paraId="3FA24F39" w14:textId="77777777" w:rsidR="0001070B" w:rsidRPr="00DF5839" w:rsidRDefault="0001070B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الله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أكبر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كم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في الع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مر م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م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حٍ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هذي هي العشر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والر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حمن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ف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ض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ونَضَّرَ اللَّهُ أقوامًا ذوي هِمَمٍ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567" w:type="dxa"/>
          </w:tcPr>
          <w:p w14:paraId="50C62076" w14:textId="77777777" w:rsidR="0001070B" w:rsidRPr="00DF5839" w:rsidRDefault="0001070B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14:paraId="5BD83824" w14:textId="77777777" w:rsidR="0001070B" w:rsidRPr="00DF5839" w:rsidRDefault="0001070B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وكم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لهونا وضاعت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ت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لك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ِم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حُ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يا 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ويح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م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أدرك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وها ث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 ما رب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ح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فيها إلى صال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ح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الأعمال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قد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جَنَح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</w:t>
            </w:r>
            <w:r w:rsidRPr="00DF5839"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  <w:br/>
            </w:r>
          </w:p>
        </w:tc>
      </w:tr>
    </w:tbl>
    <w:p w14:paraId="4DC0287D" w14:textId="16EC3E9F" w:rsidR="00132B2B" w:rsidRPr="00DF5839" w:rsidRDefault="00106A56" w:rsidP="00DF5839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أيها الموحِّدون: </w:t>
      </w:r>
      <w:r w:rsidR="00132B2B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وإنما دل</w:t>
      </w:r>
      <w:r w:rsidR="00E71F31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ّ</w:t>
      </w:r>
      <w:r w:rsidR="00132B2B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نا رسول</w:t>
      </w:r>
      <w:r w:rsidR="00E71F31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ُ</w:t>
      </w:r>
      <w:r w:rsidR="00132B2B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نا ﷺ على</w:t>
      </w:r>
      <w:r w:rsidR="004C0F9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 xml:space="preserve"> الإكثار من التهليل والتحميد والتكبير في </w:t>
      </w:r>
      <w:r w:rsidR="00132B2B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هذه </w:t>
      </w:r>
      <w:r w:rsidR="004C0F9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الأيام المباركة</w:t>
      </w:r>
      <w:r w:rsidR="00132B2B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؛ لأن</w:t>
      </w:r>
      <w:r w:rsidR="002A1BF2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32B2B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هذه الكلمات هن </w:t>
      </w:r>
      <w:r w:rsidR="004C0F94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أفضل</w:t>
      </w:r>
      <w:r w:rsidR="004C0F9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C0F94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الكلام</w:t>
      </w:r>
      <w:r w:rsidR="004C0F9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ED1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وأحبه </w:t>
      </w:r>
      <w:r w:rsidR="004C0F94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إلى</w:t>
      </w:r>
      <w:r w:rsidR="004C0F9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C0F94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الله</w:t>
      </w:r>
      <w:r w:rsidR="00DF5839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، فقد </w:t>
      </w:r>
      <w:r w:rsidR="004C0F9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أخرج مسلم عَنْ سَمُرَةَ بْنِ جُنْدَبٍ بلفظ: «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أَحَبُّ</w:t>
      </w:r>
      <w:r w:rsidR="00E04D44" w:rsidRPr="00DF5839">
        <w:rPr>
          <w:rFonts w:ascii="Cambria" w:eastAsia="Times New Roman" w:hAnsi="Cambria" w:cs="Cambria" w:hint="cs"/>
          <w:b/>
          <w:bCs/>
          <w:color w:val="000000"/>
          <w:sz w:val="36"/>
          <w:szCs w:val="36"/>
          <w:rtl/>
        </w:rPr>
        <w:t> 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الْكَلَامِ</w:t>
      </w:r>
      <w:r w:rsidR="00E04D44" w:rsidRPr="00DF5839">
        <w:rPr>
          <w:rFonts w:ascii="Cambria" w:eastAsia="Times New Roman" w:hAnsi="Cambria" w:cs="Cambria" w:hint="cs"/>
          <w:b/>
          <w:bCs/>
          <w:color w:val="000000"/>
          <w:sz w:val="36"/>
          <w:szCs w:val="36"/>
          <w:rtl/>
        </w:rPr>
        <w:t> 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إِلَى</w:t>
      </w:r>
      <w:r w:rsidR="00E04D44" w:rsidRPr="00DF5839">
        <w:rPr>
          <w:rFonts w:ascii="Cambria" w:eastAsia="Times New Roman" w:hAnsi="Cambria" w:cs="Cambria" w:hint="cs"/>
          <w:b/>
          <w:bCs/>
          <w:color w:val="000000"/>
          <w:sz w:val="36"/>
          <w:szCs w:val="36"/>
          <w:rtl/>
        </w:rPr>
        <w:t> 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اللَّهِ</w:t>
      </w:r>
      <w:r w:rsidR="00E04D44" w:rsidRPr="00DF5839">
        <w:rPr>
          <w:rFonts w:ascii="Cambria" w:eastAsia="Times New Roman" w:hAnsi="Cambria" w:cs="Cambria" w:hint="cs"/>
          <w:b/>
          <w:bCs/>
          <w:color w:val="000000"/>
          <w:sz w:val="36"/>
          <w:szCs w:val="36"/>
          <w:rtl/>
        </w:rPr>
        <w:t> 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أَرْبَعٌ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</w:rPr>
        <w:t xml:space="preserve">: 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سُبْحَانَ</w:t>
      </w:r>
      <w:r w:rsidR="00E04D44" w:rsidRPr="00DF5839">
        <w:rPr>
          <w:rFonts w:ascii="Cambria" w:eastAsia="Times New Roman" w:hAnsi="Cambria" w:cs="Cambria" w:hint="cs"/>
          <w:b/>
          <w:bCs/>
          <w:color w:val="000000"/>
          <w:sz w:val="36"/>
          <w:szCs w:val="36"/>
          <w:rtl/>
        </w:rPr>
        <w:t> 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اللَّهِ</w:t>
      </w:r>
      <w:r w:rsidR="00E04D44" w:rsidRPr="00DF5839">
        <w:rPr>
          <w:rFonts w:ascii="Cambria" w:eastAsia="Times New Roman" w:hAnsi="Cambria" w:cs="Cambria" w:hint="cs"/>
          <w:b/>
          <w:bCs/>
          <w:color w:val="000000"/>
          <w:sz w:val="36"/>
          <w:szCs w:val="36"/>
          <w:rtl/>
        </w:rPr>
        <w:t> 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وَالْحَمْدُ لِلَّهِ وَلَا إِلَهَ إِلَّا</w:t>
      </w:r>
      <w:r w:rsidR="00E04D44" w:rsidRPr="00DF5839">
        <w:rPr>
          <w:rFonts w:ascii="Cambria" w:eastAsia="Times New Roman" w:hAnsi="Cambria" w:cs="Cambria" w:hint="cs"/>
          <w:b/>
          <w:bCs/>
          <w:color w:val="000000"/>
          <w:sz w:val="36"/>
          <w:szCs w:val="36"/>
          <w:rtl/>
        </w:rPr>
        <w:t> 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اللَّهُ</w:t>
      </w:r>
      <w:r w:rsidR="00E04D44" w:rsidRPr="00DF5839">
        <w:rPr>
          <w:rFonts w:ascii="Cambria" w:eastAsia="Times New Roman" w:hAnsi="Cambria" w:cs="Cambria" w:hint="cs"/>
          <w:b/>
          <w:bCs/>
          <w:color w:val="000000"/>
          <w:sz w:val="36"/>
          <w:szCs w:val="36"/>
          <w:rtl/>
        </w:rPr>
        <w:t> </w:t>
      </w:r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 xml:space="preserve">وَاللَّهُ أَكْبَرُ لَا يَضُرُّكَ </w:t>
      </w:r>
      <w:proofErr w:type="spellStart"/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بِأَيِّهِنَّ</w:t>
      </w:r>
      <w:proofErr w:type="spellEnd"/>
      <w:r w:rsidR="00E04D44"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 xml:space="preserve"> بَدَأْ</w:t>
      </w:r>
      <w:r w:rsidR="00E04D44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تَ»</w:t>
      </w:r>
      <w:r w:rsidR="00EB5794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B5794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9"/>
      </w:r>
      <w:r w:rsidR="00EB5794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="00132B2B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1B2FFAFE" w14:textId="0D199462" w:rsidR="005F3B9C" w:rsidRPr="00DF5839" w:rsidRDefault="00761E90" w:rsidP="00467817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lastRenderedPageBreak/>
        <w:t>وتأم</w:t>
      </w:r>
      <w:r w:rsidR="00623088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ّ</w:t>
      </w:r>
      <w:r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ل هذا</w:t>
      </w:r>
      <w:r w:rsidR="002A1BF2"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 الفضل العظيم، والخير العميم، </w:t>
      </w:r>
      <w:r w:rsidRPr="00DF5839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والكنز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الفريد</w:t>
      </w:r>
      <w:r w:rsidR="00DF5839"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؛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عَنِ ابْنِ عُمَرَ</w:t>
      </w:r>
      <w:r w:rsidR="0062308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-رضي الله عنهما</w:t>
      </w:r>
      <w:r w:rsidR="00106A56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-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قَالَ: بَيْنَمَا نَحْنُ نُصَلِّي مَعَ رَسُولِ اللهِ </w:t>
      </w:r>
      <w:r w:rsidR="002A5A01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ﷺ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إِذْ قَالَ رَجُلٌ مِنَ الْقَوْمِ: اللهُ أَكْبَرُ كَبِيرًا، وَالْحَمْدُ لِلَّهِ كَثِيرًا، وَسُبْحَانَ اللهِ بُكْرَةً وَأَصِيلًا، فَقَالَ رَسُولُ اللهِ </w:t>
      </w:r>
      <w:r w:rsidR="00E71F31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ﷺ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: «مِنَ الْقَائِلُ كَلِمَةَ كَذَا وَكَذَا؟» قَالَ رَجُلٌ مَنِ الْقَوْمِ: أَنَا، يَا رَسُولَ اللهِ قَالَ: «عَجِبْتُ لَهَا، فُتِحَتْ لَهَا أَبْوَابُ السَّمَاءِ» قَالَ ابْنُ عُمَرَ: «فَمَا تَرَكْتُهُنَّ مُنْذُ سَمِعْتُ رَسُولَ اللهِ </w:t>
      </w:r>
      <w:r w:rsidR="00E149C6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ﷺ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يَقُولُ ذَلِكَ»</w:t>
      </w:r>
      <w:r w:rsidR="00EB5794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B5794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0"/>
      </w:r>
      <w:r w:rsidR="00EB5794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="00467817" w:rsidRPr="00DF583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3294F14A" w14:textId="1DCA17F6" w:rsidR="00467817" w:rsidRPr="00DF5839" w:rsidRDefault="00467817" w:rsidP="00467817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قال ابن القيم</w:t>
      </w:r>
      <w:r w:rsid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>إنَّ في دوام الذِّكر في الطَّريق والبيت، والحضر والسَّفر، والبقاع، تكثيرًا لشهود العبد يوم القيامة؛ فإنَ</w:t>
      </w:r>
      <w:r w:rsidR="00932333">
        <w:rPr>
          <w:rFonts w:ascii="Lotus Linotype" w:hAnsi="Lotus Linotype" w:cs="Lotus Linotype"/>
          <w:b/>
          <w:bCs/>
          <w:sz w:val="36"/>
          <w:szCs w:val="36"/>
          <w:rtl/>
        </w:rPr>
        <w:t>ّ البقعة والدَّار والجبل والأرض</w:t>
      </w:r>
      <w:r w:rsidRPr="00DF583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تشهد للذَّاكر يوم القيامة</w:t>
      </w:r>
      <w:r w:rsidR="00EB5794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B5794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1"/>
      </w:r>
      <w:r w:rsidR="00EB5794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5BA48610" w14:textId="7364837A" w:rsidR="00467817" w:rsidRPr="00DF5839" w:rsidRDefault="00467817" w:rsidP="00467817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F5839">
        <w:rPr>
          <w:rFonts w:ascii="Lotus Linotype" w:hAnsi="Lotus Linotype" w:cs="Lotus Linotype" w:hint="cs"/>
          <w:b/>
          <w:bCs/>
          <w:sz w:val="36"/>
          <w:szCs w:val="36"/>
          <w:rtl/>
        </w:rPr>
        <w:t>فيا أيها المسلمون:</w:t>
      </w:r>
    </w:p>
    <w:tbl>
      <w:tblPr>
        <w:tblStyle w:val="a3"/>
        <w:bidiVisual/>
        <w:tblW w:w="963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678"/>
      </w:tblGrid>
      <w:tr w:rsidR="00383B98" w:rsidRPr="00DF5839" w14:paraId="49E7E952" w14:textId="77777777" w:rsidTr="008A5B09">
        <w:trPr>
          <w:trHeight w:val="1293"/>
        </w:trPr>
        <w:tc>
          <w:tcPr>
            <w:tcW w:w="4394" w:type="dxa"/>
          </w:tcPr>
          <w:p w14:paraId="00E459C3" w14:textId="06D541E2" w:rsidR="00383B98" w:rsidRPr="00DF5839" w:rsidRDefault="00383B98" w:rsidP="00AF4B91">
            <w:pPr>
              <w:shd w:val="clear" w:color="auto" w:fill="FFFFFF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383B9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كَبّروا اللهَ</w:t>
            </w:r>
            <w:r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83B9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بُكرةً وعشِيّا</w:t>
            </w:r>
            <w:r w:rsidR="00B61A99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واعمُروا العَشرَ</w:t>
            </w:r>
            <w:r w:rsidR="00B61A99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ب</w:t>
            </w:r>
            <w:r w:rsidR="00B61A99"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التَّلاواتِ أحيُوا</w:t>
            </w:r>
            <w:r w:rsidR="00B61A99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="00B61A99"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وارفعُوا با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ل</w:t>
            </w:r>
            <w:r w:rsidR="00B61A99"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دُّعا</w:t>
            </w:r>
            <w:r w:rsidR="00B61A99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ء </w:t>
            </w:r>
            <w:r w:rsidR="00B61A99"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كَفَّاً ذ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ل</w:t>
            </w:r>
            <w:r w:rsidR="00B61A99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ي</w:t>
            </w:r>
            <w:r w:rsidR="00B61A99"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لاً</w:t>
            </w:r>
            <w:r w:rsidR="00B61A99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="00B61A99"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إنَّ</w:t>
            </w:r>
            <w:r w:rsidR="00B61A99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م</w:t>
            </w:r>
            <w:r w:rsidR="00B61A99"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 العشْرُ</w:t>
            </w:r>
            <w:r w:rsidR="00B61A99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61A99"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فُرصةٌ وستَمـضِي</w:t>
            </w:r>
            <w:r w:rsidR="00B61A99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567" w:type="dxa"/>
          </w:tcPr>
          <w:p w14:paraId="53543567" w14:textId="77777777" w:rsidR="00383B98" w:rsidRPr="00DF5839" w:rsidRDefault="00383B98" w:rsidP="00AF4B91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14:paraId="609186A9" w14:textId="3E4D1D7E" w:rsidR="00383B98" w:rsidRPr="00DF5839" w:rsidRDefault="00B61A99" w:rsidP="00AF4B91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واذكُروهُ ذِكرَاً كثِ</w:t>
            </w:r>
            <w:r w:rsidRPr="00B61A9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ي</w:t>
            </w:r>
            <w:r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راً وفيَّ</w:t>
            </w:r>
            <w:r w:rsidRPr="00B61A9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ليلَكُم، صُومُوا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النّهَارَ </w:t>
            </w:r>
            <w:proofErr w:type="spellStart"/>
            <w:r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الجليَّ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</w:t>
            </w:r>
            <w:proofErr w:type="spellEnd"/>
            <w:r w:rsidR="00355D31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وابسُطوا بالسّخاءِ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كفّاً نديّ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</w:t>
            </w:r>
            <w:r w:rsidR="00355D31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هَذِه عِظةٌ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لِ</w:t>
            </w:r>
            <w:r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من ك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</w:t>
            </w:r>
            <w:r w:rsidRPr="00B61A9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نَ حيّ</w:t>
            </w:r>
            <w:r w:rsidR="00355D31" w:rsidRPr="00DF5839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</w:t>
            </w:r>
            <w:r w:rsidR="00355D31"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14:paraId="2CA17C33" w14:textId="41A818F7" w:rsidR="00E149C6" w:rsidRDefault="00E149C6" w:rsidP="008A5B09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﴿</w:t>
      </w:r>
      <w:r w:rsidRPr="00DF5839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  <w:lang w:bidi="ar-YE"/>
        </w:rPr>
        <w:t>وَلَذِكْرُ اللَّهِ أَكْبَرُ وَاللَّهُ يَعْلَمُ مَا تَصْنَعُونَ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8A5B09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[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العنكبوت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 xml:space="preserve">: 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45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]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 ﴿</w:t>
      </w:r>
      <w:r w:rsidRPr="004B2CF1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وَرَبَّكَ فَكَبِّرْ</w:t>
      </w:r>
      <w:r w:rsidR="00C70E1C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﴾</w:t>
      </w:r>
      <w:r w:rsidR="008A5B09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[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المدثر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 xml:space="preserve">: 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3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]</w:t>
      </w:r>
      <w:r w:rsidR="00C70E1C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C70E1C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﴿</w:t>
      </w:r>
      <w:r w:rsidRPr="004B2CF1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</w:rPr>
        <w:t>وَكَبِّرْهُ تَكْبِيرًا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8A5B09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[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الإسراء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 xml:space="preserve">: 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111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]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tbl>
      <w:tblPr>
        <w:tblStyle w:val="a3"/>
        <w:bidiVisual/>
        <w:tblW w:w="963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678"/>
      </w:tblGrid>
      <w:tr w:rsidR="00C70E1C" w:rsidRPr="00DF5839" w14:paraId="47EE2D9C" w14:textId="77777777" w:rsidTr="008A5B09">
        <w:trPr>
          <w:trHeight w:val="1293"/>
        </w:trPr>
        <w:tc>
          <w:tcPr>
            <w:tcW w:w="4394" w:type="dxa"/>
          </w:tcPr>
          <w:p w14:paraId="5933463E" w14:textId="2500E44B" w:rsidR="00C70E1C" w:rsidRPr="00DA44C3" w:rsidRDefault="00C70E1C" w:rsidP="00DA44C3">
            <w:pPr>
              <w:shd w:val="clear" w:color="auto" w:fill="FFFFFF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ردِّدُوا: اللهُ أ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كب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رُ اللهُ أ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كب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رْ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هـــذه العشرُ خـيـرُ مَيدانِ ذِكــرٍ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سـبـحوا الله هـلـلـوا كــل وقـــتٍ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lastRenderedPageBreak/>
              <w:t>فـــي بيـوتٍ ومـسـجـدٍ وطـريــقٍ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إن فـــي الــذكـر لـلـقلوب نـعـيما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ليس في الصالحات كالذ</w:t>
            </w:r>
            <w:r w:rsidR="006645A7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ِّ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كر شيءٌ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لا تـقـل قــد ذكـرتُ بل زد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فه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ذا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ثم صلوا صلاةَ صـدقٍ على 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م</w:t>
            </w:r>
            <w:r w:rsidR="006645A7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فـصـلاةٌ 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م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 الكريم بعشرٍ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ص</w:t>
            </w:r>
            <w:r w:rsidR="006D0F1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َلِّ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="006D0F1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ي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ا رب </w:t>
            </w:r>
            <w:r w:rsidR="006D0F1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كل</w:t>
            </w:r>
            <w:r w:rsidR="006645A7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َّ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="006D0F1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ح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ين إلى أن</w:t>
            </w:r>
            <w:r w:rsidR="00DA44C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="00DA44C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567" w:type="dxa"/>
          </w:tcPr>
          <w:p w14:paraId="1F1AABEA" w14:textId="77777777" w:rsidR="00C70E1C" w:rsidRPr="00DF5839" w:rsidRDefault="00C70E1C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14:paraId="5D41FF5B" w14:textId="6098AFE6" w:rsidR="00C70E1C" w:rsidRPr="00DA44C3" w:rsidRDefault="00C70E1C" w:rsidP="00932333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ولْتَهزُّوا </w:t>
            </w:r>
            <w:proofErr w:type="spellStart"/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بِرَعْدِها</w:t>
            </w:r>
            <w:proofErr w:type="spellEnd"/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كلَّ مِـنبرْ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t>!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فــــاز والله مـــن </w:t>
            </w:r>
            <w:r w:rsidR="0093233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شدا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اللهَ كَـبَّــرْ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واحـمـدوا الله ألـفَ حـمدٍ وأكـثـرْ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lastRenderedPageBreak/>
              <w:t>رددوهــا؛ مَــنْ يـَذْكُـرِ اللهَ يُـذْكَـرْ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t>!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حـيـن مِـنْ هَـمِّها الـقلوبُ تُـسَعَّرْ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t>!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فاذكروا الله تَسعدوا يوم نُـنْـشَـرْ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t>!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موسمٌ في 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غ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د</w:t>
            </w:r>
            <w:r w:rsidR="0093233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ٍ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يُــوَلِّي فتخسرْ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t>!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أ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ن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ذر ا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لن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اس رأفـــةً </w:t>
            </w:r>
            <w:r w:rsidR="00E71F31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ث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 بَشَّرْ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t>!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سَـعْــدَ عبـدٍ علي</w:t>
            </w:r>
            <w:r w:rsidR="006D0F1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ه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</w:t>
            </w:r>
            <w:r w:rsidR="006D0F1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صل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ى وعَــزَّرْ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نلتقيْ في </w:t>
            </w:r>
            <w:r w:rsidR="006D0F1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ج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واره </w:t>
            </w:r>
            <w:r w:rsidR="006D0F18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ي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وم نُحشَرْ</w:t>
            </w:r>
            <w:r w:rsidRPr="00C70E1C">
              <w:rPr>
                <w:rFonts w:ascii="Lotus Linotype" w:hAnsi="Lotus Linotype" w:cs="Lotus Linotype"/>
                <w:b/>
                <w:bCs/>
                <w:sz w:val="36"/>
                <w:szCs w:val="36"/>
                <w:lang w:bidi="ar-YE"/>
              </w:rPr>
              <w:t>!</w:t>
            </w:r>
            <w:r w:rsidR="00DA44C3"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  <w:br/>
            </w:r>
          </w:p>
        </w:tc>
      </w:tr>
    </w:tbl>
    <w:p w14:paraId="371EB199" w14:textId="61309B52" w:rsidR="008A5B09" w:rsidRPr="00932333" w:rsidRDefault="00932333" w:rsidP="00932333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lastRenderedPageBreak/>
        <w:t>بارك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الله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لي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ولكم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في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القرآن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العظيم،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ونفعني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وإياكم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بما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فيه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من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الآيات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والذكر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الحكيم،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أقول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ما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تسمعون،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وأستغفر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الله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لي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ولكم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ولجميع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المسلمين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من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كل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ذنبٍ،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فاستغفروه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إنه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هو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الغفور</w:t>
      </w:r>
      <w:r w:rsidRPr="0093233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93233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الرحيم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45526612" w14:textId="1B472FE3" w:rsidR="008A5B09" w:rsidRDefault="008A5B09" w:rsidP="008A5B09">
      <w:pPr>
        <w:spacing w:line="240" w:lineRule="auto"/>
        <w:ind w:firstLine="567"/>
        <w:jc w:val="center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الخطبة الثانية</w:t>
      </w:r>
    </w:p>
    <w:p w14:paraId="2F9013BF" w14:textId="58964034" w:rsidR="008A5B09" w:rsidRPr="007E3058" w:rsidRDefault="007E3058" w:rsidP="007E3058">
      <w:pPr>
        <w:spacing w:line="240" w:lineRule="auto"/>
        <w:ind w:firstLine="567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الحمد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لله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حمداً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كثيراً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طيباً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مباركاً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فيه،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كما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يحب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ربنا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ويرضى،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ف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هو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مستحقُّ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الحمد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وأهلُه،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وهو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أهلُ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التقوى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وأهلُ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المغفرة،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والصلاة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والسلام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على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رسوله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وخليله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proofErr w:type="spellStart"/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ومجتباه</w:t>
      </w:r>
      <w:proofErr w:type="spellEnd"/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؛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محمد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صلى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الله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عليه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وسلم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سيدِ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ولد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عدنان،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وعلى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proofErr w:type="spellStart"/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آله</w:t>
      </w:r>
      <w:proofErr w:type="spellEnd"/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وأصحابه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الذين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كانوا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مصابيح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الدجى،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ونجوم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الهدى،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وعلى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من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تبعهم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بإحسان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إلى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يوم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7E305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الدين</w:t>
      </w:r>
      <w:r w:rsidRPr="007E3058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.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.. وبعد:</w:t>
      </w:r>
    </w:p>
    <w:p w14:paraId="1D65D9AA" w14:textId="11762ECA" w:rsidR="008519EB" w:rsidRDefault="00740163" w:rsidP="008519EB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يا أيها الموح</w:t>
      </w:r>
      <w:r w:rsidR="00C8676B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ِّ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دون: وفي العشر قربات لا ت</w:t>
      </w:r>
      <w:r w:rsidR="00C8676B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عد، وأبوابٌ لا تُسدّ، </w:t>
      </w:r>
      <w:r w:rsidR="00C8676B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ودعواتٌ لا ترد، وسوانحُ لا تُمد، 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وطاعات لا تحصى، </w:t>
      </w:r>
      <w:r w:rsidR="00C8676B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وعباداتٌ لا </w:t>
      </w:r>
      <w:r w:rsidR="008519EB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تستقص</w:t>
      </w:r>
      <w:r w:rsidR="00273D5D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ى.</w:t>
      </w:r>
    </w:p>
    <w:p w14:paraId="03A009F0" w14:textId="3A618556" w:rsidR="00273D5D" w:rsidRDefault="00273D5D" w:rsidP="00273D5D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</w:t>
      </w:r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إذا جالت فرسان 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المتعبدين</w:t>
      </w:r>
      <w:r w:rsid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في ميادين الكفاح</w:t>
      </w:r>
      <w:r w:rsid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؛</w:t>
      </w:r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طارتْ رؤوس 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الشياطين</w:t>
      </w:r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في مهابّ الرياح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1C699A7C" w14:textId="77777777" w:rsidR="005F71E0" w:rsidRDefault="00273D5D" w:rsidP="005F71E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والطريق إلى الخالق بعدد أنفاس الخلائق.</w:t>
      </w:r>
    </w:p>
    <w:p w14:paraId="60BF67FB" w14:textId="3124B61C" w:rsidR="005A1185" w:rsidRDefault="00BD47D0" w:rsidP="005F71E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lastRenderedPageBreak/>
        <w:t>و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مِن 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أَحَبّ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ِ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الْأَعْمَالِ إِلَى اللَّهِ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: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سُرُور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ٌ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تُدْخِلُهُ عَلَى مُسْلِمٍ، أَوْ تَكْشِفُ عَنْهُ كُرْبَةً، أَوْ تَقْضِي عَنْهُ دِينًا، أَوْ ت</w:t>
      </w:r>
      <w:r w:rsidR="0024360C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َ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طْر</w:t>
      </w:r>
      <w:r w:rsidR="0024360C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دُ عَنْهُ جُوعًا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أَوْ تُطْعِمَهُ خُبْزًا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 أوْ تُ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فَرّ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ِ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جَ عَنْ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ه</w:t>
      </w:r>
      <w:r w:rsidRPr="00BD47D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كُرْبَةً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أو تخفِّف عنه </w:t>
      </w:r>
      <w:r w:rsidR="005A1185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هماً</w:t>
      </w:r>
      <w:r w:rsidR="00EC4802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C4802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2"/>
      </w:r>
      <w:r w:rsidR="00EC4802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6FE1D526" w14:textId="40BBA0B5" w:rsidR="005A1185" w:rsidRDefault="006645A7" w:rsidP="005A1185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عباد الله: </w:t>
      </w:r>
      <w:r w:rsidR="005A1185" w:rsidRPr="005A1185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المعروف ذخيرة الأبد، والسعي في شؤون الناس زكاة أهل </w:t>
      </w:r>
      <w:proofErr w:type="spellStart"/>
      <w:r w:rsidR="005A1185" w:rsidRPr="005A1185">
        <w:rPr>
          <w:rFonts w:ascii="Lotus Linotype" w:hAnsi="Lotus Linotype" w:cs="Lotus Linotype"/>
          <w:b/>
          <w:bCs/>
          <w:sz w:val="36"/>
          <w:szCs w:val="36"/>
          <w:rtl/>
        </w:rPr>
        <w:t>المروءات</w:t>
      </w:r>
      <w:proofErr w:type="spellEnd"/>
      <w:r w:rsidR="005A1185" w:rsidRPr="005A1185">
        <w:rPr>
          <w:rFonts w:ascii="Lotus Linotype" w:hAnsi="Lotus Linotype" w:cs="Lotus Linotype"/>
          <w:b/>
          <w:bCs/>
          <w:sz w:val="36"/>
          <w:szCs w:val="36"/>
          <w:rtl/>
        </w:rPr>
        <w:t>، والكسل عن الفضائل بئس الرفيق، وحب الدِّعة والراحة يورث من الندم ما يربو على كل متعة.</w:t>
      </w:r>
    </w:p>
    <w:p w14:paraId="251203C5" w14:textId="24ED8076" w:rsidR="00BB4074" w:rsidRPr="00BB4074" w:rsidRDefault="00BB1F42" w:rsidP="00BB1F4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من وصايا لقمان الحكيم يا بني: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إنه من ي</w:t>
      </w:r>
      <w:r w:rsidR="006645A7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َ</w:t>
      </w:r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رحم </w:t>
      </w:r>
      <w:proofErr w:type="spellStart"/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ي</w:t>
      </w:r>
      <w:r w:rsidR="006645A7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رحم</w:t>
      </w:r>
      <w:proofErr w:type="spellEnd"/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، ومن يصمت يسلم، ومن يقل الخير يغنم، ومن لا يملك لسانه يندم</w:t>
      </w:r>
      <w:r w:rsidR="00374BB6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374BB6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3"/>
      </w:r>
      <w:r w:rsidR="00374BB6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2FC9CAE1" w14:textId="2AA053D3" w:rsidR="00BB4074" w:rsidRDefault="00BB1F42" w:rsidP="00BB4074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  <w:lang w:bidi="ar-YE"/>
        </w:rPr>
        <w:t xml:space="preserve">وفي الحديث: </w:t>
      </w:r>
      <w:r w:rsidR="008C0818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  <w:lang w:bidi="ar-YE"/>
        </w:rPr>
        <w:t>«</w:t>
      </w:r>
      <w:r w:rsidR="00BB4074" w:rsidRPr="00E149C6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  <w:lang w:bidi="ar-YE"/>
        </w:rPr>
        <w:t xml:space="preserve">خَابَ عَبدٌ وَخَسِرَ، لَمْ يَجعلِ اللهُ </w:t>
      </w:r>
      <w:r w:rsidR="008C0818">
        <w:rPr>
          <w:rFonts w:ascii="Lotus Linotype" w:eastAsia="Times New Roman" w:hAnsi="Lotus Linotype" w:cs="Lotus Linotype" w:hint="cs"/>
          <w:b/>
          <w:bCs/>
          <w:color w:val="000000"/>
          <w:sz w:val="36"/>
          <w:szCs w:val="36"/>
          <w:rtl/>
          <w:lang w:bidi="ar-YE"/>
        </w:rPr>
        <w:t xml:space="preserve">تَعَالَى </w:t>
      </w:r>
      <w:r w:rsidR="00BB4074" w:rsidRPr="00E149C6">
        <w:rPr>
          <w:rFonts w:ascii="Lotus Linotype" w:eastAsia="Times New Roman" w:hAnsi="Lotus Linotype" w:cs="Lotus Linotype"/>
          <w:b/>
          <w:bCs/>
          <w:color w:val="000000"/>
          <w:sz w:val="36"/>
          <w:szCs w:val="36"/>
          <w:rtl/>
          <w:lang w:bidi="ar-YE"/>
        </w:rPr>
        <w:t>في قَلبِهِ رَحمةً لِلبَشرِ</w:t>
      </w:r>
      <w:r w:rsidR="008C081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»</w:t>
      </w:r>
      <w:r w:rsidR="00EC4802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EC4802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4"/>
      </w:r>
      <w:r w:rsidR="00EC4802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="008C081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tbl>
      <w:tblPr>
        <w:tblStyle w:val="a3"/>
        <w:bidiVisual/>
        <w:tblW w:w="963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678"/>
      </w:tblGrid>
      <w:tr w:rsidR="0033484E" w:rsidRPr="00DF5839" w14:paraId="43F64EB3" w14:textId="77777777" w:rsidTr="008A5B09">
        <w:trPr>
          <w:trHeight w:val="1293"/>
        </w:trPr>
        <w:tc>
          <w:tcPr>
            <w:tcW w:w="4394" w:type="dxa"/>
          </w:tcPr>
          <w:p w14:paraId="1FED5DAA" w14:textId="61E13CCF" w:rsidR="0033484E" w:rsidRPr="0033484E" w:rsidRDefault="0033484E" w:rsidP="0033484E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إن كان قلب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ك لم تعط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ف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ه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عاط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ف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ةٌ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والن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َّ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اس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ما لم يواس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وا بعض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ه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م فَهُمُ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</w:p>
        </w:tc>
        <w:tc>
          <w:tcPr>
            <w:tcW w:w="567" w:type="dxa"/>
          </w:tcPr>
          <w:p w14:paraId="702EFB53" w14:textId="77777777" w:rsidR="0033484E" w:rsidRPr="00DF5839" w:rsidRDefault="0033484E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14:paraId="556CA4AC" w14:textId="07D37380" w:rsidR="0033484E" w:rsidRPr="0033484E" w:rsidRDefault="0033484E" w:rsidP="0033484E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على المس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اك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ين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فاس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ت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ب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د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ل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به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حج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را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proofErr w:type="spellStart"/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كالسائمات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proofErr w:type="spellEnd"/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وإن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ْ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سم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َّ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يت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ه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م بش</w:t>
            </w:r>
            <w:r w:rsidRPr="0033484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َ</w:t>
            </w:r>
            <w:r w:rsidRPr="0033484E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ر</w:t>
            </w:r>
            <w:r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ا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</w:p>
        </w:tc>
      </w:tr>
    </w:tbl>
    <w:p w14:paraId="3D73CB54" w14:textId="34A3A90F" w:rsidR="0033484E" w:rsidRDefault="00310EE6" w:rsidP="0033484E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310EE6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‏</w:t>
      </w:r>
      <w:r w:rsidR="0033484E" w:rsidRPr="0033484E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="0033484E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في </w:t>
      </w:r>
      <w:r w:rsidR="0033484E" w:rsidRPr="00744D4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تاريخ دمشق</w:t>
      </w:r>
      <w:r w:rsidR="0033484E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:</w:t>
      </w:r>
      <w:r w:rsidR="0033484E" w:rsidRPr="00744D4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عن عامر الشعبي قال: أرسل الأشعثُ بن قيس إلى عديِّ بن حاتم يستعير قدورَ حاتم، فأمر بها عدي</w:t>
      </w:r>
      <w:r w:rsidR="00BC025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ٌّ</w:t>
      </w:r>
      <w:r w:rsidR="0033484E" w:rsidRPr="00744D4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؛ فمُلِئَت، وحَملها الرجالُ إلى الأشعث، فأرسل إليه الأشعث: إنما أردناها فارغة، فأرسل إليه عدي</w:t>
      </w:r>
      <w:r w:rsidR="00BC025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ٌّ</w:t>
      </w:r>
      <w:r w:rsidR="0033484E" w:rsidRPr="00744D4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: إنا لا ن</w:t>
      </w:r>
      <w:r w:rsidR="00BC025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="0033484E" w:rsidRPr="00744D4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عيرها فارغة</w:t>
      </w:r>
      <w:r w:rsidR="007119F5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7119F5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5"/>
      </w:r>
      <w:r w:rsidR="007119F5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="0033484E" w:rsidRPr="00744D4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.</w:t>
      </w:r>
    </w:p>
    <w:p w14:paraId="06E77360" w14:textId="31136EAA" w:rsidR="00700F68" w:rsidRDefault="00BC0250" w:rsidP="00700F68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lastRenderedPageBreak/>
        <w:t>ف</w:t>
      </w:r>
      <w:r w:rsidR="00700F6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يا عبد الله، </w:t>
      </w:r>
      <w:r w:rsidR="0033484E" w:rsidRPr="00BB407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إن</w:t>
      </w:r>
      <w:r w:rsidR="0033484E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</w:t>
      </w:r>
      <w:r w:rsidR="0033484E" w:rsidRPr="00BB407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لله عليك نعمتين: السراء للتذكير، والضراء للتطهير، فكن في السراء عبداً شكوراً، وفي الضراء حراً صبورا</w:t>
      </w:r>
      <w:r w:rsidR="00EF25F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ً</w:t>
      </w:r>
      <w:r w:rsidR="0033484E" w:rsidRPr="00BB4074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.</w:t>
      </w:r>
    </w:p>
    <w:p w14:paraId="2E03740D" w14:textId="03748034" w:rsidR="005A1185" w:rsidRDefault="005A1185" w:rsidP="005A1185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وقديماً قيل: </w:t>
      </w:r>
      <w:r w:rsidRPr="005A1185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لا خير في السرف، ولا سرف في الخير</w:t>
      </w:r>
      <w:r w:rsidR="00B048BC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B048BC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6"/>
      </w:r>
      <w:r w:rsidR="00B048BC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Pr="005A1185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tbl>
      <w:tblPr>
        <w:tblStyle w:val="a3"/>
        <w:bidiVisual/>
        <w:tblW w:w="963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78"/>
        <w:gridCol w:w="4667"/>
      </w:tblGrid>
      <w:tr w:rsidR="00700F68" w:rsidRPr="00DF5839" w14:paraId="3DB58541" w14:textId="77777777" w:rsidTr="008A5B09">
        <w:trPr>
          <w:trHeight w:val="557"/>
        </w:trPr>
        <w:tc>
          <w:tcPr>
            <w:tcW w:w="4394" w:type="dxa"/>
          </w:tcPr>
          <w:p w14:paraId="7841DFE5" w14:textId="0856AF9C" w:rsidR="00700F68" w:rsidRPr="00700F68" w:rsidRDefault="00700F68" w:rsidP="00700F68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فلا تقطعِ المعروفَ حتى لعلةٍ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ولا تمنع المألوفَ عمّن يرجِّــهِ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إذا سكـن البحـر العظيم تصـد</w:t>
            </w:r>
            <w:r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ّ</w:t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فتْ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لذلك لا تلقــى سكــوناً لموجــ</w:t>
            </w:r>
            <w:r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هِ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</w:p>
        </w:tc>
        <w:tc>
          <w:tcPr>
            <w:tcW w:w="578" w:type="dxa"/>
          </w:tcPr>
          <w:p w14:paraId="123752F9" w14:textId="77777777" w:rsidR="00700F68" w:rsidRPr="00DF5839" w:rsidRDefault="00700F68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67" w:type="dxa"/>
          </w:tcPr>
          <w:p w14:paraId="6BE8EE4E" w14:textId="6F37252A" w:rsidR="00700F68" w:rsidRPr="00700F68" w:rsidRDefault="00700F68" w:rsidP="00700F68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تخاف وتخشى من مغبتها شرا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وإن ص</w:t>
            </w:r>
            <w:r w:rsidR="00BC0250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ِ</w:t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رتَ شغلاً ترفد الكون </w:t>
            </w:r>
            <w:proofErr w:type="spellStart"/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والد</w:t>
            </w:r>
            <w:r w:rsidR="00B37DD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َّ</w:t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هرا</w:t>
            </w:r>
            <w:proofErr w:type="spellEnd"/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بأحشائه الأحياء</w:t>
            </w:r>
            <w:r w:rsidR="00BC0250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>ُ</w:t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 xml:space="preserve"> حتى تجد بحرا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تمور ولا تنفــك عنـه ولا تعـرى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</w:p>
          <w:p w14:paraId="6F76DAD1" w14:textId="4F1A47B7" w:rsidR="00700F68" w:rsidRPr="0033484E" w:rsidRDefault="00700F68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</w:p>
        </w:tc>
      </w:tr>
    </w:tbl>
    <w:p w14:paraId="3ED7D1F0" w14:textId="1C081428" w:rsidR="0033484E" w:rsidRDefault="00E5674E" w:rsidP="00E5674E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E5674E">
        <w:rPr>
          <w:rFonts w:ascii="Lotus Linotype" w:hAnsi="Lotus Linotype" w:cs="Lotus Linotype"/>
          <w:b/>
          <w:bCs/>
          <w:sz w:val="36"/>
          <w:szCs w:val="36"/>
          <w:rtl/>
        </w:rPr>
        <w:t>قال عمرو بن العاص: في كل شيء سَرَفٌ إلا في ابتناء المكارم</w:t>
      </w:r>
      <w:r w:rsidR="00BC0250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E5674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أو اصطناع المعروف، أو إظهار مروءة</w:t>
      </w:r>
      <w:r w:rsidR="00B048BC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B048BC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7"/>
      </w:r>
      <w:r w:rsidR="00B048BC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Pr="00E5674E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tbl>
      <w:tblPr>
        <w:tblStyle w:val="a3"/>
        <w:bidiVisual/>
        <w:tblW w:w="963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78"/>
        <w:gridCol w:w="4667"/>
      </w:tblGrid>
      <w:tr w:rsidR="00700F68" w:rsidRPr="00DF5839" w14:paraId="38E0FCFE" w14:textId="77777777" w:rsidTr="008A5B09">
        <w:trPr>
          <w:trHeight w:val="593"/>
        </w:trPr>
        <w:tc>
          <w:tcPr>
            <w:tcW w:w="4394" w:type="dxa"/>
          </w:tcPr>
          <w:p w14:paraId="67D851CA" w14:textId="62242944" w:rsidR="00700F68" w:rsidRPr="00700F68" w:rsidRDefault="00700F68" w:rsidP="00700F68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700F68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خُذِ العفوَ وَأْبَ الضَّيمَ واجتَنِبِ الأذى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</w:p>
        </w:tc>
        <w:tc>
          <w:tcPr>
            <w:tcW w:w="578" w:type="dxa"/>
          </w:tcPr>
          <w:p w14:paraId="70C69CA1" w14:textId="77777777" w:rsidR="00700F68" w:rsidRPr="00DF5839" w:rsidRDefault="00700F68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67" w:type="dxa"/>
          </w:tcPr>
          <w:p w14:paraId="0E73BC0F" w14:textId="407D8E50" w:rsidR="00700F68" w:rsidRPr="00700F68" w:rsidRDefault="00700F68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8C07A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t>وأَغْضِ تَسُد وارفُقْ تَنَلْ واسْخُ تُحْمَدِ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</w:p>
          <w:p w14:paraId="090250C3" w14:textId="77777777" w:rsidR="00700F68" w:rsidRPr="0033484E" w:rsidRDefault="00700F68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</w:p>
        </w:tc>
      </w:tr>
    </w:tbl>
    <w:p w14:paraId="55FE4EEC" w14:textId="4B7EA381" w:rsidR="005A1185" w:rsidRDefault="00BC0250" w:rsidP="000255F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يقول ﷺ: </w:t>
      </w:r>
      <w:r w:rsidR="005A1185" w:rsidRPr="005A1185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«</w:t>
      </w:r>
      <w:r w:rsidR="000255F0" w:rsidRPr="000255F0">
        <w:rPr>
          <w:rFonts w:hint="cs"/>
          <w:rtl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مَنْ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نَفَّسَ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عَنْ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مُؤْمِنٍ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كُرْبَةً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مِنْ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كُرَبِ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الدُّنْيَا،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نَفَّسَ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اللهُ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عَنْهُ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كُرْبَةً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مِنْ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كُرَبِ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يَوْمِ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الْقِيَامَةِ،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وَمَنْ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يَسَّرَ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عَلَى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مُعْسِرٍ،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يَسَّرَ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اللهُ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عَلَيْهِ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فِي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الدُّنْيَا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وَالْآخِرَةِ،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وَمَنْ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سَتَرَ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مُسْلِمًا،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سَتَرَهُ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اللهُ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فِي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الدُّنْيَا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وَالْآخِرَةِ،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وَاللهُ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فِي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عَوْنِ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الْعَبْدِ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مَا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كَانَ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الْعَبْدُ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فِي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عَوْنِ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 w:rsidRP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أَخِيهِ</w:t>
      </w:r>
      <w:r w:rsidR="000255F0" w:rsidRPr="000255F0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="000255F0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...</w:t>
      </w:r>
      <w:r w:rsidR="005A1185" w:rsidRPr="005A1185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»</w:t>
      </w:r>
      <w:r w:rsidR="00B048BC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B048BC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8"/>
      </w:r>
      <w:r w:rsidR="00B048BC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="005A1185" w:rsidRPr="005A1185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.</w:t>
      </w:r>
    </w:p>
    <w:p w14:paraId="49A7781C" w14:textId="7C0A224D" w:rsidR="00870583" w:rsidRDefault="00870583" w:rsidP="00870583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870583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«إِنَّ هَذَا الْخَيْرَ خَزَائِنُ، وَلِتِلْكَ الْخَزَائِنِ مَفَاتِيحُ، فَطُوبَى لِعَبْدٍ جَعَلَهُ اللَّهُ مِفْتَاحًا لِلْخَيْرِ، مِغْلَاقًا لِلشَّرِّ، وَوَيْلٌ لِعَبْدٍ جَعَلَهُ اللَّهُ مِفْتَاحًا لَلشَّرِّ، مِغْلَاقًا لِلْخَيْرِ»</w:t>
      </w:r>
      <w:r w:rsidR="00B048BC" w:rsidRPr="004C6B46">
        <w:rPr>
          <w:rFonts w:ascii="Badr" w:hAnsi="Badr" w:hint="cs"/>
          <w:b/>
          <w:sz w:val="44"/>
          <w:szCs w:val="32"/>
          <w:vertAlign w:val="superscript"/>
          <w:rtl/>
        </w:rPr>
        <w:t>(</w:t>
      </w:r>
      <w:r w:rsidR="00B048BC" w:rsidRPr="004C6B46">
        <w:rPr>
          <w:rFonts w:ascii="Badr" w:hAnsi="Badr"/>
          <w:b/>
          <w:sz w:val="44"/>
          <w:szCs w:val="32"/>
          <w:vertAlign w:val="superscript"/>
          <w:rtl/>
        </w:rPr>
        <w:footnoteReference w:id="19"/>
      </w:r>
      <w:r w:rsidR="00B048BC" w:rsidRPr="004C6B46">
        <w:rPr>
          <w:rFonts w:ascii="Badr" w:hAnsi="Badr" w:hint="cs"/>
          <w:b/>
          <w:sz w:val="44"/>
          <w:szCs w:val="32"/>
          <w:vertAlign w:val="superscript"/>
          <w:rtl/>
        </w:rPr>
        <w:t>)</w:t>
      </w:r>
      <w:r w:rsidRPr="00870583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tbl>
      <w:tblPr>
        <w:tblStyle w:val="a3"/>
        <w:bidiVisual/>
        <w:tblW w:w="9642" w:type="dxa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567"/>
        <w:gridCol w:w="4678"/>
      </w:tblGrid>
      <w:tr w:rsidR="0005444F" w:rsidRPr="00DF5839" w14:paraId="45B7B20B" w14:textId="77777777" w:rsidTr="008A5B09">
        <w:trPr>
          <w:trHeight w:val="60"/>
        </w:trPr>
        <w:tc>
          <w:tcPr>
            <w:tcW w:w="4397" w:type="dxa"/>
          </w:tcPr>
          <w:p w14:paraId="59F49647" w14:textId="2CB38CBB" w:rsidR="0005444F" w:rsidRPr="00DF5839" w:rsidRDefault="0005444F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lastRenderedPageBreak/>
              <w:t>‏طوبى لمن حجُّوا إلى الإكرامِ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وتحسّسوا ج</w:t>
            </w:r>
            <w:r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يران</w:t>
            </w:r>
            <w:r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هم وتفقّدوا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طوبى لمن وقفوا على </w:t>
            </w:r>
            <w:proofErr w:type="spellStart"/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عَرَفاتهم</w:t>
            </w:r>
            <w:proofErr w:type="spellEnd"/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مَنْ أحْرموا طُهْراً بِصِدْق إنابةٍ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باتوا بمِشْعرِ خوفهم من ربهم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ورَموا حبال اليأس خلف ظهورهم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ضحَّوا بزهْرةِ عُمْرهم من أجله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طوبى لمن هطَلوا على أوجاعنا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وسقَوا يباسَ قلوبنا </w:t>
            </w:r>
            <w:proofErr w:type="spellStart"/>
            <w:r w:rsidRPr="00162054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بِوِدادهم</w:t>
            </w:r>
            <w:proofErr w:type="spellEnd"/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567" w:type="dxa"/>
          </w:tcPr>
          <w:p w14:paraId="173608AC" w14:textId="77777777" w:rsidR="0005444F" w:rsidRPr="00DF5839" w:rsidRDefault="0005444F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14:paraId="0EF77106" w14:textId="5682024E" w:rsidR="0005444F" w:rsidRPr="00DF5839" w:rsidRDefault="0005444F" w:rsidP="00013444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وسَعَوا على الفقراء</w:t>
            </w:r>
            <w:r w:rsidR="00BC0250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والأيتامِ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إخوان</w:t>
            </w:r>
            <w:r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هم في هذه الأيامِ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يوماً وطاف</w:t>
            </w:r>
            <w:r w:rsidR="00BC0250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</w:t>
            </w:r>
            <w:r w:rsidR="00B87BCA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 كعبة الأرحامِ</w:t>
            </w:r>
            <w:r w:rsidR="00B87BCA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وتحلّلوا من رِ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قة الآثامِ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وتوجّهوا لِمَنى الحنينِ السّامي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وعَلَوا بروح الفأل في الإسلامِ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وهو الكريمُ البَرُّ ذو الإنعامِ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عيداً نعوذُ به من الآلامِ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وكسَوا ع</w:t>
            </w:r>
            <w:r w:rsidR="001E24BB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راء دموعنا بِوئامِ</w:t>
            </w:r>
            <w:r w:rsidRPr="00DF5839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DF5839"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  <w:br/>
            </w:r>
          </w:p>
        </w:tc>
      </w:tr>
    </w:tbl>
    <w:p w14:paraId="415BEA2A" w14:textId="26F2B781" w:rsidR="0033484E" w:rsidRDefault="002F7762" w:rsidP="008A5B09">
      <w:pPr>
        <w:spacing w:line="240" w:lineRule="auto"/>
        <w:ind w:firstLine="397"/>
        <w:jc w:val="lowKashida"/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2F776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فَمَنْ كَانَ يَرْجُو لِقَاءَ رَبِّهِ فَلْيَعْمَلْ عَمَلًا صَالِحًا وَلَا يُشْرِكْ بِعِبَادَةِ رَبِّهِ أَحَدً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ا﴾</w:t>
      </w:r>
      <w:r w:rsidR="008A5B09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[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الكهف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 xml:space="preserve">: </w:t>
      </w:r>
      <w:r w:rsidR="008A5B09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110</w:t>
      </w:r>
      <w:r w:rsidR="008A5B09" w:rsidRPr="004F3EB1"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  <w:t>]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549F48D2" w14:textId="4EE668A3" w:rsidR="00B87BCA" w:rsidRDefault="00B87BCA" w:rsidP="00B87BCA">
      <w:pPr>
        <w:spacing w:line="240" w:lineRule="auto"/>
        <w:ind w:firstLine="397"/>
        <w:jc w:val="lowKashida"/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</w:pP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اللهم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أهدنا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سددّنا،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واغفر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لنا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وارحمنا،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وعافنا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وأعف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عنا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</w:p>
    <w:p w14:paraId="78491785" w14:textId="5D7DF4BC" w:rsidR="00B87BCA" w:rsidRDefault="00B87BCA" w:rsidP="00B87BCA">
      <w:pPr>
        <w:spacing w:line="240" w:lineRule="auto"/>
        <w:ind w:firstLine="397"/>
        <w:jc w:val="lowKashida"/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</w:pP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اللهم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وفقنا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لما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تحب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وترضى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واجعل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عواقب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امورنا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خيرا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32E02F29" w14:textId="7A7A3E06" w:rsidR="00B87BCA" w:rsidRDefault="00B87BCA" w:rsidP="00B87BCA">
      <w:pPr>
        <w:spacing w:line="240" w:lineRule="auto"/>
        <w:ind w:firstLine="39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اللهم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إنا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ن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سألك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خير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المسألة،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وخير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الدعاء،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وخير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النجاح،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وخير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العمل،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وخير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الثواب،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وخير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الحياة،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وخير</w:t>
      </w:r>
      <w:r w:rsidRPr="00B87BCA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B87BCA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الممات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14:paraId="487694DF" w14:textId="77777777" w:rsidR="008A5B09" w:rsidRDefault="008A5B09" w:rsidP="008A5B09">
      <w:pPr>
        <w:spacing w:line="240" w:lineRule="auto"/>
        <w:ind w:firstLine="39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</w:p>
    <w:p w14:paraId="083A1405" w14:textId="77777777" w:rsidR="008A5B09" w:rsidRPr="00FA41A1" w:rsidRDefault="008A5B09" w:rsidP="008A5B09">
      <w:pPr>
        <w:spacing w:line="240" w:lineRule="auto"/>
        <w:ind w:firstLine="397"/>
        <w:jc w:val="lowKashida"/>
        <w:rPr>
          <w:rFonts w:ascii="Lotus Linotype" w:hAnsi="Lotus Linotype" w:cs="Lotus Linotype"/>
          <w:b/>
          <w:bCs/>
          <w:sz w:val="2"/>
          <w:szCs w:val="2"/>
          <w:lang w:bidi="ar-YE"/>
        </w:rPr>
      </w:pPr>
    </w:p>
    <w:sectPr w:rsidR="008A5B09" w:rsidRPr="00FA41A1" w:rsidSect="00C73F47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F5661" w14:textId="77777777" w:rsidR="00DF1078" w:rsidRDefault="00DF1078" w:rsidP="00585564">
      <w:pPr>
        <w:spacing w:after="0" w:line="240" w:lineRule="auto"/>
      </w:pPr>
      <w:r>
        <w:separator/>
      </w:r>
    </w:p>
  </w:endnote>
  <w:endnote w:type="continuationSeparator" w:id="0">
    <w:p w14:paraId="0485ED8E" w14:textId="77777777" w:rsidR="00DF1078" w:rsidRDefault="00DF1078" w:rsidP="0058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dr">
    <w:altName w:val="Arabic Typesetting"/>
    <w:charset w:val="00"/>
    <w:family w:val="script"/>
    <w:pitch w:val="variable"/>
    <w:sig w:usb0="00000000" w:usb1="8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3BE1F" w14:textId="77777777" w:rsidR="00DF1078" w:rsidRDefault="00DF1078" w:rsidP="00585564">
      <w:pPr>
        <w:spacing w:after="0" w:line="240" w:lineRule="auto"/>
      </w:pPr>
      <w:r>
        <w:separator/>
      </w:r>
    </w:p>
  </w:footnote>
  <w:footnote w:type="continuationSeparator" w:id="0">
    <w:p w14:paraId="065778F3" w14:textId="77777777" w:rsidR="00DF1078" w:rsidRDefault="00DF1078" w:rsidP="00585564">
      <w:pPr>
        <w:spacing w:after="0" w:line="240" w:lineRule="auto"/>
      </w:pPr>
      <w:r>
        <w:continuationSeparator/>
      </w:r>
    </w:p>
  </w:footnote>
  <w:footnote w:id="1">
    <w:p w14:paraId="687A6809" w14:textId="77777777" w:rsidR="008A5B09" w:rsidRPr="00D74EE1" w:rsidRDefault="008A5B09" w:rsidP="008A5B09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رواه ابن حبان في صحيحه، من حديث جابر بن عبدالله رضي الله عنهما، باب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ذكر</w:t>
      </w:r>
      <w:r w:rsidRPr="00DC64A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رجاء</w:t>
      </w:r>
      <w:r w:rsidRPr="00DC64A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العتق</w:t>
      </w:r>
      <w:r w:rsidRPr="00DC64A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من</w:t>
      </w:r>
      <w:r w:rsidRPr="00DC64A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النار</w:t>
      </w:r>
      <w:r w:rsidRPr="00DC64A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لمن</w:t>
      </w:r>
      <w:r w:rsidRPr="00DC64A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شهد</w:t>
      </w:r>
      <w:r w:rsidRPr="00DC64A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عرفات</w:t>
      </w:r>
      <w:r w:rsidRPr="00DC64A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يوم</w:t>
      </w:r>
      <w:r w:rsidRPr="00DC64A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DC64A6">
        <w:rPr>
          <w:rFonts w:ascii="Lotus Linotype" w:hAnsi="Lotus Linotype" w:cs="Lotus Linotype" w:hint="cs"/>
          <w:sz w:val="32"/>
          <w:szCs w:val="32"/>
          <w:rtl/>
        </w:rPr>
        <w:t>عرفة</w:t>
      </w:r>
      <w:r>
        <w:rPr>
          <w:rFonts w:ascii="Lotus Linotype" w:hAnsi="Lotus Linotype" w:cs="Lotus Linotype" w:hint="cs"/>
          <w:sz w:val="32"/>
          <w:szCs w:val="32"/>
          <w:rtl/>
        </w:rPr>
        <w:t>(9/164)، صححه الألباني، صحيح الترغيب والترهيب(2/32).</w:t>
      </w:r>
    </w:p>
  </w:footnote>
  <w:footnote w:id="2">
    <w:p w14:paraId="3FCD7541" w14:textId="77777777" w:rsidR="00ED221B" w:rsidRPr="00D74EE1" w:rsidRDefault="00ED221B" w:rsidP="00ED221B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رواه البزار في كشف الأستار، من حديث جابر بن عبدالله رضي الله عنهما، باب في أيام العشر(2/28)، صححه الألباني، صحيح الترغيب والترهيب(2/32).</w:t>
      </w:r>
    </w:p>
  </w:footnote>
  <w:footnote w:id="3">
    <w:p w14:paraId="7B2F108B" w14:textId="77777777" w:rsidR="00ED221B" w:rsidRPr="00D74EE1" w:rsidRDefault="00ED221B" w:rsidP="00ED221B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فتح الباري(2/460).</w:t>
      </w:r>
    </w:p>
  </w:footnote>
  <w:footnote w:id="4">
    <w:p w14:paraId="1FC8C2B1" w14:textId="77777777" w:rsidR="008A5B09" w:rsidRPr="00D74EE1" w:rsidRDefault="008A5B09" w:rsidP="008A5B09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رواه أحمد في المسند، من حديث ابن عمر رضي الله عنهما(9/323)، قال </w:t>
      </w:r>
      <w:r w:rsidRPr="00E3359D">
        <w:rPr>
          <w:rFonts w:ascii="Lotus Linotype" w:hAnsi="Lotus Linotype" w:cs="Lotus Linotype"/>
          <w:sz w:val="32"/>
          <w:szCs w:val="32"/>
          <w:rtl/>
        </w:rPr>
        <w:t xml:space="preserve">شعيب </w:t>
      </w:r>
      <w:proofErr w:type="spellStart"/>
      <w:r w:rsidRPr="00E3359D">
        <w:rPr>
          <w:rFonts w:ascii="Lotus Linotype" w:hAnsi="Lotus Linotype" w:cs="Lotus Linotype"/>
          <w:sz w:val="32"/>
          <w:szCs w:val="32"/>
          <w:rtl/>
        </w:rPr>
        <w:t>الأرنؤوط</w:t>
      </w:r>
      <w:proofErr w:type="spellEnd"/>
      <w:r>
        <w:rPr>
          <w:rFonts w:ascii="Lotus Linotype" w:hAnsi="Lotus Linotype" w:cs="Lotus Linotype" w:hint="cs"/>
          <w:sz w:val="32"/>
          <w:szCs w:val="32"/>
          <w:rtl/>
        </w:rPr>
        <w:t>: إسناده صحيح.</w:t>
      </w:r>
    </w:p>
  </w:footnote>
  <w:footnote w:id="5">
    <w:p w14:paraId="149EE23F" w14:textId="67C0E8EE" w:rsidR="00ED221B" w:rsidRPr="00D74EE1" w:rsidRDefault="00ED221B" w:rsidP="00ED221B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أخرجه الطبراني في المعجم الأوسط، من حديث أبي هريرة رضي الله عنه(7/379)، صححه الألباني، السلسلة الصحيحة(2/365).</w:t>
      </w:r>
    </w:p>
  </w:footnote>
  <w:footnote w:id="6">
    <w:p w14:paraId="52A4507C" w14:textId="04AEA114" w:rsidR="00ED221B" w:rsidRPr="00D74EE1" w:rsidRDefault="00ED221B" w:rsidP="00ED221B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مصنف ابن أبي شيبة(3/250).</w:t>
      </w:r>
    </w:p>
  </w:footnote>
  <w:footnote w:id="7">
    <w:p w14:paraId="7BFB4A72" w14:textId="77777777" w:rsidR="00ED221B" w:rsidRPr="00D74EE1" w:rsidRDefault="00ED221B" w:rsidP="00ED221B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الوابل الصيب(ص78).</w:t>
      </w:r>
    </w:p>
  </w:footnote>
  <w:footnote w:id="8">
    <w:p w14:paraId="1DA6648B" w14:textId="780A27C1" w:rsidR="00EB5794" w:rsidRPr="00D74EE1" w:rsidRDefault="00EB5794" w:rsidP="00EB5794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تفسير الطبري(20/280).</w:t>
      </w:r>
    </w:p>
  </w:footnote>
  <w:footnote w:id="9">
    <w:p w14:paraId="002B1F86" w14:textId="5F6CAE67" w:rsidR="00EB5794" w:rsidRPr="00D74EE1" w:rsidRDefault="00EB5794" w:rsidP="00EB5794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صحيح مسلم،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باب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كراهة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التسمية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بالأسماء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القبيحة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وبنافع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ونحوه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(3/1685). </w:t>
      </w:r>
    </w:p>
  </w:footnote>
  <w:footnote w:id="10">
    <w:p w14:paraId="62339C80" w14:textId="241C5C89" w:rsidR="00EB5794" w:rsidRPr="00D74EE1" w:rsidRDefault="00EB5794" w:rsidP="00EB5794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صحيح مسلم، ب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اب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ما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يقال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بين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تكبيرة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الإحرام</w:t>
      </w:r>
      <w:r w:rsidRPr="00EB579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B5794">
        <w:rPr>
          <w:rFonts w:ascii="Lotus Linotype" w:hAnsi="Lotus Linotype" w:cs="Lotus Linotype" w:hint="cs"/>
          <w:sz w:val="32"/>
          <w:szCs w:val="32"/>
          <w:rtl/>
        </w:rPr>
        <w:t>والقراءة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(1/420). </w:t>
      </w:r>
    </w:p>
  </w:footnote>
  <w:footnote w:id="11">
    <w:p w14:paraId="73B9AA4B" w14:textId="77ABC9E2" w:rsidR="00EB5794" w:rsidRPr="00D74EE1" w:rsidRDefault="00EB5794" w:rsidP="00EB5794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الوابل الصيب(ص81).</w:t>
      </w:r>
    </w:p>
  </w:footnote>
  <w:footnote w:id="12">
    <w:p w14:paraId="01799A65" w14:textId="2B8BB2B9" w:rsidR="00EC4802" w:rsidRPr="00D74EE1" w:rsidRDefault="00EC4802" w:rsidP="00EC4802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والحديث أخرجه الطبراني في المعجم الأوسط، من حديث ابن عمر رضي الله عنهما(6/139)، وفي المعجم الصغير(2/106)، والكبير(12/453)، حسنه الألباني، صحيح الترغيب والترهيب(1/564).</w:t>
      </w:r>
    </w:p>
  </w:footnote>
  <w:footnote w:id="13">
    <w:p w14:paraId="4666008A" w14:textId="6C05ED5D" w:rsidR="00374BB6" w:rsidRPr="00D74EE1" w:rsidRDefault="00374BB6" w:rsidP="00374BB6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119F5">
        <w:rPr>
          <w:rFonts w:ascii="Lotus Linotype" w:hAnsi="Lotus Linotype" w:cs="Lotus Linotype" w:hint="cs"/>
          <w:sz w:val="32"/>
          <w:szCs w:val="32"/>
          <w:rtl/>
        </w:rPr>
        <w:t>مجاني الأدب في حديقة العرب(2/51).</w:t>
      </w:r>
    </w:p>
  </w:footnote>
  <w:footnote w:id="14">
    <w:p w14:paraId="63BC83C4" w14:textId="44FC525D" w:rsidR="00EC4802" w:rsidRPr="00D74EE1" w:rsidRDefault="00EC4802" w:rsidP="00EC4802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أخرجه الدولابي في الكنى والأسماء، من حديث عمرو بن حبيب رضي الله عنه(</w:t>
      </w:r>
      <w:r w:rsidR="00374BB6">
        <w:rPr>
          <w:rFonts w:ascii="Lotus Linotype" w:hAnsi="Lotus Linotype" w:cs="Lotus Linotype" w:hint="cs"/>
          <w:sz w:val="32"/>
          <w:szCs w:val="32"/>
          <w:rtl/>
        </w:rPr>
        <w:t>2/535)، حسنه الألباني، صحيح الجامع الصغير وزيادته(1/611).</w:t>
      </w:r>
    </w:p>
  </w:footnote>
  <w:footnote w:id="15">
    <w:p w14:paraId="059974A0" w14:textId="274FFB15" w:rsidR="007119F5" w:rsidRPr="00D74EE1" w:rsidRDefault="007119F5" w:rsidP="007119F5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تاريخ دمشق لابن عساكر(40/88).</w:t>
      </w:r>
    </w:p>
  </w:footnote>
  <w:footnote w:id="16">
    <w:p w14:paraId="276704BD" w14:textId="6A59F9EF" w:rsidR="00B048BC" w:rsidRPr="00D74EE1" w:rsidRDefault="00B048BC" w:rsidP="00B048BC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تفسير الثعلبي(12/238). </w:t>
      </w:r>
    </w:p>
  </w:footnote>
  <w:footnote w:id="17">
    <w:p w14:paraId="7CF9F94D" w14:textId="1765928E" w:rsidR="00B048BC" w:rsidRPr="00D74EE1" w:rsidRDefault="00B048BC" w:rsidP="00B048BC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بهجة المجالس(</w:t>
      </w:r>
      <w:r w:rsidR="000255F0">
        <w:rPr>
          <w:rFonts w:ascii="Lotus Linotype" w:hAnsi="Lotus Linotype" w:cs="Lotus Linotype" w:hint="cs"/>
          <w:sz w:val="32"/>
          <w:szCs w:val="32"/>
          <w:rtl/>
        </w:rPr>
        <w:t>ص64).</w:t>
      </w:r>
    </w:p>
  </w:footnote>
  <w:footnote w:id="18">
    <w:p w14:paraId="0A4E61C9" w14:textId="531F427C" w:rsidR="00B048BC" w:rsidRPr="00D74EE1" w:rsidRDefault="00B048BC" w:rsidP="000255F0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0255F0">
        <w:rPr>
          <w:rFonts w:ascii="Lotus Linotype" w:hAnsi="Lotus Linotype" w:cs="Lotus Linotype" w:hint="cs"/>
          <w:sz w:val="32"/>
          <w:szCs w:val="32"/>
          <w:rtl/>
        </w:rPr>
        <w:t xml:space="preserve">رواه مسلم في صحيحه، من حديث أبي هريرة رضي الله عنه، </w:t>
      </w:r>
      <w:r w:rsidR="000255F0" w:rsidRPr="000255F0">
        <w:rPr>
          <w:rFonts w:ascii="Lotus Linotype" w:hAnsi="Lotus Linotype" w:cs="Lotus Linotype" w:hint="cs"/>
          <w:sz w:val="32"/>
          <w:szCs w:val="32"/>
          <w:rtl/>
        </w:rPr>
        <w:t>باب</w:t>
      </w:r>
      <w:r w:rsidR="000255F0" w:rsidRPr="000255F0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0255F0" w:rsidRPr="000255F0">
        <w:rPr>
          <w:rFonts w:ascii="Lotus Linotype" w:hAnsi="Lotus Linotype" w:cs="Lotus Linotype" w:hint="cs"/>
          <w:sz w:val="32"/>
          <w:szCs w:val="32"/>
          <w:rtl/>
        </w:rPr>
        <w:t>فضل</w:t>
      </w:r>
      <w:r w:rsidR="000255F0" w:rsidRPr="000255F0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0255F0" w:rsidRPr="000255F0">
        <w:rPr>
          <w:rFonts w:ascii="Lotus Linotype" w:hAnsi="Lotus Linotype" w:cs="Lotus Linotype" w:hint="cs"/>
          <w:sz w:val="32"/>
          <w:szCs w:val="32"/>
          <w:rtl/>
        </w:rPr>
        <w:t>الاجتماع</w:t>
      </w:r>
      <w:r w:rsidR="000255F0" w:rsidRPr="000255F0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0255F0" w:rsidRPr="000255F0">
        <w:rPr>
          <w:rFonts w:ascii="Lotus Linotype" w:hAnsi="Lotus Linotype" w:cs="Lotus Linotype" w:hint="cs"/>
          <w:sz w:val="32"/>
          <w:szCs w:val="32"/>
          <w:rtl/>
        </w:rPr>
        <w:t>على</w:t>
      </w:r>
      <w:r w:rsidR="000255F0" w:rsidRPr="000255F0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0255F0" w:rsidRPr="000255F0">
        <w:rPr>
          <w:rFonts w:ascii="Lotus Linotype" w:hAnsi="Lotus Linotype" w:cs="Lotus Linotype" w:hint="cs"/>
          <w:sz w:val="32"/>
          <w:szCs w:val="32"/>
          <w:rtl/>
        </w:rPr>
        <w:t>تلاوة</w:t>
      </w:r>
      <w:r w:rsidR="000255F0" w:rsidRPr="000255F0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0255F0" w:rsidRPr="000255F0">
        <w:rPr>
          <w:rFonts w:ascii="Lotus Linotype" w:hAnsi="Lotus Linotype" w:cs="Lotus Linotype" w:hint="cs"/>
          <w:sz w:val="32"/>
          <w:szCs w:val="32"/>
          <w:rtl/>
        </w:rPr>
        <w:t>القرآن</w:t>
      </w:r>
      <w:r w:rsidR="000255F0" w:rsidRPr="000255F0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0255F0" w:rsidRPr="000255F0">
        <w:rPr>
          <w:rFonts w:ascii="Lotus Linotype" w:hAnsi="Lotus Linotype" w:cs="Lotus Linotype" w:hint="cs"/>
          <w:sz w:val="32"/>
          <w:szCs w:val="32"/>
          <w:rtl/>
        </w:rPr>
        <w:t>وعلى</w:t>
      </w:r>
      <w:r w:rsidR="000255F0" w:rsidRPr="000255F0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0255F0" w:rsidRPr="000255F0">
        <w:rPr>
          <w:rFonts w:ascii="Lotus Linotype" w:hAnsi="Lotus Linotype" w:cs="Lotus Linotype" w:hint="cs"/>
          <w:sz w:val="32"/>
          <w:szCs w:val="32"/>
          <w:rtl/>
        </w:rPr>
        <w:t>الذكر</w:t>
      </w:r>
      <w:r w:rsidR="000255F0">
        <w:rPr>
          <w:rFonts w:ascii="Lotus Linotype" w:hAnsi="Lotus Linotype" w:cs="Lotus Linotype" w:hint="cs"/>
          <w:sz w:val="32"/>
          <w:szCs w:val="32"/>
          <w:rtl/>
        </w:rPr>
        <w:t>(</w:t>
      </w:r>
      <w:r w:rsidR="00CA6116">
        <w:rPr>
          <w:rFonts w:ascii="Lotus Linotype" w:hAnsi="Lotus Linotype" w:cs="Lotus Linotype" w:hint="cs"/>
          <w:sz w:val="32"/>
          <w:szCs w:val="32"/>
          <w:rtl/>
        </w:rPr>
        <w:t>4/2074).</w:t>
      </w:r>
    </w:p>
  </w:footnote>
  <w:footnote w:id="19">
    <w:p w14:paraId="2BD2CC59" w14:textId="74B476D1" w:rsidR="00B048BC" w:rsidRPr="00D74EE1" w:rsidRDefault="00B048BC" w:rsidP="00B048BC">
      <w:pPr>
        <w:pStyle w:val="a6"/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4C6B46">
        <w:rPr>
          <w:rFonts w:ascii="Lotus Linotype" w:hAnsi="Lotus Linotype" w:cs="Lotus Linotype"/>
          <w:sz w:val="32"/>
          <w:szCs w:val="32"/>
          <w:rtl/>
        </w:rPr>
        <w:t>(</w:t>
      </w:r>
      <w:r w:rsidRPr="004C6B46">
        <w:rPr>
          <w:rFonts w:ascii="Lotus Linotype" w:hAnsi="Lotus Linotype" w:cs="Lotus Linotype"/>
          <w:sz w:val="32"/>
          <w:szCs w:val="32"/>
          <w:rtl/>
        </w:rPr>
        <w:footnoteRef/>
      </w:r>
      <w:r w:rsidRPr="004C6B46">
        <w:rPr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CA6116">
        <w:rPr>
          <w:rFonts w:ascii="Lotus Linotype" w:hAnsi="Lotus Linotype" w:cs="Lotus Linotype" w:hint="cs"/>
          <w:sz w:val="32"/>
          <w:szCs w:val="32"/>
          <w:rtl/>
        </w:rPr>
        <w:t>رواه ابن ماجه في سننه، من حديث سهل بن سعد، باب من كان مفتاحاً للخير(1/87)، حسنه الألباني، صحيح الترغيب والترهيب(1/135).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7A"/>
    <w:rsid w:val="0001070B"/>
    <w:rsid w:val="000255F0"/>
    <w:rsid w:val="00035E45"/>
    <w:rsid w:val="0005444F"/>
    <w:rsid w:val="00106A56"/>
    <w:rsid w:val="0011402D"/>
    <w:rsid w:val="00132B2B"/>
    <w:rsid w:val="00134937"/>
    <w:rsid w:val="0015311C"/>
    <w:rsid w:val="00162054"/>
    <w:rsid w:val="00172419"/>
    <w:rsid w:val="001E24BB"/>
    <w:rsid w:val="001E2E8F"/>
    <w:rsid w:val="001F73E5"/>
    <w:rsid w:val="0024360C"/>
    <w:rsid w:val="002563CB"/>
    <w:rsid w:val="00273D5D"/>
    <w:rsid w:val="0027535C"/>
    <w:rsid w:val="00295A48"/>
    <w:rsid w:val="002A1BF2"/>
    <w:rsid w:val="002A5A01"/>
    <w:rsid w:val="002F7762"/>
    <w:rsid w:val="00307AFE"/>
    <w:rsid w:val="00310EE6"/>
    <w:rsid w:val="0033484E"/>
    <w:rsid w:val="00355D31"/>
    <w:rsid w:val="00374BB6"/>
    <w:rsid w:val="00376DE1"/>
    <w:rsid w:val="003806E6"/>
    <w:rsid w:val="00383B98"/>
    <w:rsid w:val="003B354A"/>
    <w:rsid w:val="003C25BF"/>
    <w:rsid w:val="003F28E6"/>
    <w:rsid w:val="00405EA5"/>
    <w:rsid w:val="00425ED1"/>
    <w:rsid w:val="00445F22"/>
    <w:rsid w:val="00467817"/>
    <w:rsid w:val="0047187E"/>
    <w:rsid w:val="004B2CF1"/>
    <w:rsid w:val="004C0F94"/>
    <w:rsid w:val="004F721E"/>
    <w:rsid w:val="0052218E"/>
    <w:rsid w:val="00544899"/>
    <w:rsid w:val="00585564"/>
    <w:rsid w:val="00587CC6"/>
    <w:rsid w:val="00594802"/>
    <w:rsid w:val="005A1185"/>
    <w:rsid w:val="005F3B9C"/>
    <w:rsid w:val="005F71E0"/>
    <w:rsid w:val="00623088"/>
    <w:rsid w:val="00634442"/>
    <w:rsid w:val="006645A7"/>
    <w:rsid w:val="006D0F18"/>
    <w:rsid w:val="006D383A"/>
    <w:rsid w:val="00700F68"/>
    <w:rsid w:val="00704B1D"/>
    <w:rsid w:val="007119F5"/>
    <w:rsid w:val="00740163"/>
    <w:rsid w:val="00744D44"/>
    <w:rsid w:val="00761E90"/>
    <w:rsid w:val="007D528F"/>
    <w:rsid w:val="007E3058"/>
    <w:rsid w:val="008519EB"/>
    <w:rsid w:val="00870583"/>
    <w:rsid w:val="008737A2"/>
    <w:rsid w:val="00874EF5"/>
    <w:rsid w:val="008A0AE2"/>
    <w:rsid w:val="008A5B09"/>
    <w:rsid w:val="008B70DB"/>
    <w:rsid w:val="008C07A2"/>
    <w:rsid w:val="008C0818"/>
    <w:rsid w:val="008F54F1"/>
    <w:rsid w:val="00924105"/>
    <w:rsid w:val="00932333"/>
    <w:rsid w:val="00952668"/>
    <w:rsid w:val="009A7D60"/>
    <w:rsid w:val="00A11536"/>
    <w:rsid w:val="00A858A1"/>
    <w:rsid w:val="00AC0BCE"/>
    <w:rsid w:val="00AD49AE"/>
    <w:rsid w:val="00AF4B91"/>
    <w:rsid w:val="00B048BC"/>
    <w:rsid w:val="00B153EB"/>
    <w:rsid w:val="00B37DD2"/>
    <w:rsid w:val="00B42804"/>
    <w:rsid w:val="00B463F6"/>
    <w:rsid w:val="00B61A99"/>
    <w:rsid w:val="00B65E7A"/>
    <w:rsid w:val="00B87BCA"/>
    <w:rsid w:val="00BA4A09"/>
    <w:rsid w:val="00BB1F42"/>
    <w:rsid w:val="00BB4074"/>
    <w:rsid w:val="00BC0250"/>
    <w:rsid w:val="00BD47D0"/>
    <w:rsid w:val="00C675CD"/>
    <w:rsid w:val="00C70E1C"/>
    <w:rsid w:val="00C73F47"/>
    <w:rsid w:val="00C8676B"/>
    <w:rsid w:val="00CA6116"/>
    <w:rsid w:val="00CB6A7E"/>
    <w:rsid w:val="00CF3D2B"/>
    <w:rsid w:val="00CF480D"/>
    <w:rsid w:val="00D20331"/>
    <w:rsid w:val="00D46559"/>
    <w:rsid w:val="00DA44C3"/>
    <w:rsid w:val="00DF1078"/>
    <w:rsid w:val="00DF5839"/>
    <w:rsid w:val="00E04D44"/>
    <w:rsid w:val="00E149C6"/>
    <w:rsid w:val="00E5674E"/>
    <w:rsid w:val="00E71206"/>
    <w:rsid w:val="00E71F31"/>
    <w:rsid w:val="00EB5794"/>
    <w:rsid w:val="00EC1F2D"/>
    <w:rsid w:val="00EC4802"/>
    <w:rsid w:val="00ED221B"/>
    <w:rsid w:val="00ED406F"/>
    <w:rsid w:val="00EF25FA"/>
    <w:rsid w:val="00F0032E"/>
    <w:rsid w:val="00F4157A"/>
    <w:rsid w:val="00F6351D"/>
    <w:rsid w:val="00F719E8"/>
    <w:rsid w:val="00F81476"/>
    <w:rsid w:val="00F85605"/>
    <w:rsid w:val="00FA2A9C"/>
    <w:rsid w:val="00FA41A1"/>
    <w:rsid w:val="00FB64D9"/>
    <w:rsid w:val="00FF181D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F7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A"/>
    <w:pPr>
      <w:bidi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A4A09"/>
    <w:rPr>
      <w:color w:val="0000FF"/>
      <w:u w:val="single"/>
    </w:rPr>
  </w:style>
  <w:style w:type="table" w:styleId="a3">
    <w:name w:val="Table Grid"/>
    <w:basedOn w:val="a1"/>
    <w:rsid w:val="006D383A"/>
    <w:pPr>
      <w:spacing w:after="0" w:line="240" w:lineRule="auto"/>
      <w:ind w:firstLine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85605"/>
    <w:rPr>
      <w:b/>
      <w:bCs/>
    </w:rPr>
  </w:style>
  <w:style w:type="paragraph" w:styleId="a5">
    <w:name w:val="Normal (Web)"/>
    <w:basedOn w:val="a"/>
    <w:uiPriority w:val="99"/>
    <w:semiHidden/>
    <w:unhideWhenUsed/>
    <w:rsid w:val="00307AFE"/>
    <w:rPr>
      <w:rFonts w:ascii="Times New Roman" w:hAnsi="Times New Roman" w:cs="Times New Roman"/>
      <w:sz w:val="24"/>
      <w:szCs w:val="24"/>
    </w:rPr>
  </w:style>
  <w:style w:type="character" w:customStyle="1" w:styleId="Char3">
    <w:name w:val="هامش موحد Char3"/>
    <w:link w:val="a6"/>
    <w:locked/>
    <w:rsid w:val="008A5B09"/>
    <w:rPr>
      <w:rFonts w:ascii="Verdana" w:hAnsi="Verdana" w:cs="AAA GoldenLotus"/>
      <w:sz w:val="18"/>
      <w:szCs w:val="25"/>
    </w:rPr>
  </w:style>
  <w:style w:type="paragraph" w:customStyle="1" w:styleId="a6">
    <w:name w:val="هامش موحد"/>
    <w:basedOn w:val="a"/>
    <w:link w:val="Char3"/>
    <w:qFormat/>
    <w:rsid w:val="008A5B09"/>
    <w:pPr>
      <w:widowControl w:val="0"/>
      <w:overflowPunct w:val="0"/>
      <w:autoSpaceDE w:val="0"/>
      <w:autoSpaceDN w:val="0"/>
      <w:adjustRightInd w:val="0"/>
      <w:spacing w:after="0" w:line="400" w:lineRule="exact"/>
      <w:ind w:left="340" w:hanging="340"/>
      <w:jc w:val="lowKashida"/>
    </w:pPr>
    <w:rPr>
      <w:rFonts w:ascii="Verdana" w:hAnsi="Verdana" w:cs="AAA GoldenLotus"/>
      <w:sz w:val="1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A"/>
    <w:pPr>
      <w:bidi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A4A09"/>
    <w:rPr>
      <w:color w:val="0000FF"/>
      <w:u w:val="single"/>
    </w:rPr>
  </w:style>
  <w:style w:type="table" w:styleId="a3">
    <w:name w:val="Table Grid"/>
    <w:basedOn w:val="a1"/>
    <w:rsid w:val="006D383A"/>
    <w:pPr>
      <w:spacing w:after="0" w:line="240" w:lineRule="auto"/>
      <w:ind w:firstLine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85605"/>
    <w:rPr>
      <w:b/>
      <w:bCs/>
    </w:rPr>
  </w:style>
  <w:style w:type="paragraph" w:styleId="a5">
    <w:name w:val="Normal (Web)"/>
    <w:basedOn w:val="a"/>
    <w:uiPriority w:val="99"/>
    <w:semiHidden/>
    <w:unhideWhenUsed/>
    <w:rsid w:val="00307AFE"/>
    <w:rPr>
      <w:rFonts w:ascii="Times New Roman" w:hAnsi="Times New Roman" w:cs="Times New Roman"/>
      <w:sz w:val="24"/>
      <w:szCs w:val="24"/>
    </w:rPr>
  </w:style>
  <w:style w:type="character" w:customStyle="1" w:styleId="Char3">
    <w:name w:val="هامش موحد Char3"/>
    <w:link w:val="a6"/>
    <w:locked/>
    <w:rsid w:val="008A5B09"/>
    <w:rPr>
      <w:rFonts w:ascii="Verdana" w:hAnsi="Verdana" w:cs="AAA GoldenLotus"/>
      <w:sz w:val="18"/>
      <w:szCs w:val="25"/>
    </w:rPr>
  </w:style>
  <w:style w:type="paragraph" w:customStyle="1" w:styleId="a6">
    <w:name w:val="هامش موحد"/>
    <w:basedOn w:val="a"/>
    <w:link w:val="Char3"/>
    <w:qFormat/>
    <w:rsid w:val="008A5B09"/>
    <w:pPr>
      <w:widowControl w:val="0"/>
      <w:overflowPunct w:val="0"/>
      <w:autoSpaceDE w:val="0"/>
      <w:autoSpaceDN w:val="0"/>
      <w:adjustRightInd w:val="0"/>
      <w:spacing w:after="0" w:line="400" w:lineRule="exact"/>
      <w:ind w:left="340" w:hanging="340"/>
      <w:jc w:val="lowKashida"/>
    </w:pPr>
    <w:rPr>
      <w:rFonts w:ascii="Verdana" w:hAnsi="Verdana" w:cs="AAA GoldenLotus"/>
      <w:sz w:val="1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ktc</dc:creator>
  <cp:keywords/>
  <dc:description/>
  <cp:lastModifiedBy>ktc</cp:lastModifiedBy>
  <cp:revision>42</cp:revision>
  <dcterms:created xsi:type="dcterms:W3CDTF">2021-05-18T21:51:00Z</dcterms:created>
  <dcterms:modified xsi:type="dcterms:W3CDTF">2022-07-02T15:20:00Z</dcterms:modified>
</cp:coreProperties>
</file>