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1A2150" w14:textId="41A0260F" w:rsidR="00E35768" w:rsidRPr="009623D0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FF0000"/>
          <w:sz w:val="236"/>
          <w:szCs w:val="236"/>
          <w:rtl/>
        </w:rPr>
        <w:t>آفة العصر</w:t>
      </w:r>
      <w:r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407D0129" w14:textId="77777777" w:rsidR="00E35768" w:rsidRPr="00FF35BF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98C52" wp14:editId="2F403897">
                <wp:simplePos x="0" y="0"/>
                <wp:positionH relativeFrom="column">
                  <wp:posOffset>2099962</wp:posOffset>
                </wp:positionH>
                <wp:positionV relativeFrom="paragraph">
                  <wp:posOffset>5080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799AB" w14:textId="77777777" w:rsidR="00E35768" w:rsidRDefault="00E35768" w:rsidP="00E35768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142D27D" wp14:editId="0B91E566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98C52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5.35pt;margin-top:.4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NeTcK&#10;4AAAAAkBAAAPAAAAAAAAAAAAAAAAAJ4EAABkcnMvZG93bnJldi54bWxQSwUGAAAAAAQABADzAAAA&#10;qwUAAAAA&#10;" filled="f" stroked="f" strokeweight=".5pt">
                <v:textbox>
                  <w:txbxContent>
                    <w:p w14:paraId="306799AB" w14:textId="77777777" w:rsidR="00E35768" w:rsidRDefault="00E35768" w:rsidP="00E35768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142D27D" wp14:editId="0B91E566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A2488E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AC62E13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FE27B79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EA7B270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2755897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AD473E5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36EE645" w14:textId="77777777" w:rsidR="00E35768" w:rsidRPr="00FF35BF" w:rsidRDefault="00E35768" w:rsidP="00E35768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084A2E2" w14:textId="77777777" w:rsidR="00E35768" w:rsidRPr="00CD4916" w:rsidRDefault="00E35768" w:rsidP="00E35768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02A20C04" w14:textId="77777777" w:rsidR="00E34A67" w:rsidRPr="00201C5F" w:rsidRDefault="00F36ED4" w:rsidP="00FD279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rabic Typesetting"/>
          <w:sz w:val="120"/>
          <w:szCs w:val="120"/>
          <w:rtl/>
        </w:rPr>
      </w:pPr>
      <w:r w:rsidRPr="00201C5F">
        <w:rPr>
          <w:rFonts w:ascii="Arabic Typesetting" w:hAnsi="Arabic Typesetting" w:cs="Arabic Typesetting"/>
          <w:sz w:val="24"/>
          <w:szCs w:val="24"/>
          <w:rtl/>
        </w:rPr>
        <w:br w:type="page"/>
      </w:r>
      <w:r w:rsidRPr="00D57966">
        <w:rPr>
          <w:rFonts w:ascii="Arabic Typesetting" w:hAnsi="Arabic Typesetting" w:cs="AL-Battar" w:hint="cs"/>
          <w:color w:val="1F497D" w:themeColor="text2"/>
          <w:sz w:val="98"/>
          <w:szCs w:val="98"/>
        </w:rPr>
        <w:lastRenderedPageBreak/>
        <w:sym w:font="AGA Arabesque" w:char="F029"/>
      </w:r>
      <w:r w:rsidRPr="00D57966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 xml:space="preserve"> الأولى </w:t>
      </w:r>
      <w:r w:rsidRPr="00D57966">
        <w:rPr>
          <w:rFonts w:ascii="Arabic Typesetting" w:hAnsi="Arabic Typesetting" w:cs="AL-Battar"/>
          <w:color w:val="1F497D" w:themeColor="text2"/>
          <w:sz w:val="98"/>
          <w:szCs w:val="98"/>
        </w:rPr>
        <w:sym w:font="AGA Arabesque" w:char="F028"/>
      </w:r>
    </w:p>
    <w:p w14:paraId="35396DC3" w14:textId="412D838C" w:rsidR="001B024D" w:rsidRPr="00D57966" w:rsidRDefault="001B024D" w:rsidP="00FA01F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D57966">
        <w:rPr>
          <w:rFonts w:ascii="Arabic Typesetting" w:hAnsi="Arabic Typesetting" w:cs="Arabic Typesetting" w:hint="cs"/>
          <w:sz w:val="138"/>
          <w:szCs w:val="138"/>
          <w:rtl/>
        </w:rPr>
        <w:t>كنت أريد</w:t>
      </w:r>
      <w:r w:rsidR="00EF4EFB" w:rsidRPr="00D57966">
        <w:rPr>
          <w:rFonts w:ascii="Arabic Typesetting" w:hAnsi="Arabic Typesetting" w:cs="Arabic Typesetting" w:hint="cs"/>
          <w:sz w:val="138"/>
          <w:szCs w:val="138"/>
          <w:rtl/>
        </w:rPr>
        <w:t xml:space="preserve"> الحديث في</w:t>
      </w:r>
      <w:r w:rsidRPr="00D57966">
        <w:rPr>
          <w:rFonts w:ascii="Arabic Typesetting" w:hAnsi="Arabic Typesetting" w:cs="Arabic Typesetting" w:hint="cs"/>
          <w:sz w:val="138"/>
          <w:szCs w:val="138"/>
          <w:rtl/>
        </w:rPr>
        <w:t xml:space="preserve"> هذه الجمعة عن</w:t>
      </w:r>
      <w:r w:rsidR="00FA01F1" w:rsidRPr="00D57966">
        <w:rPr>
          <w:rFonts w:ascii="Arabic Typesetting" w:hAnsi="Arabic Typesetting" w:cs="Arabic Typesetting" w:hint="cs"/>
          <w:sz w:val="138"/>
          <w:szCs w:val="138"/>
          <w:rtl/>
        </w:rPr>
        <w:t xml:space="preserve"> أحبّ الأعمال إلى الله، وأحبّ النّاس إليه، </w:t>
      </w:r>
      <w:r w:rsidRPr="00D57966">
        <w:rPr>
          <w:rFonts w:ascii="Arabic Typesetting" w:hAnsi="Arabic Typesetting" w:cs="Arabic Typesetting" w:hint="cs"/>
          <w:sz w:val="138"/>
          <w:szCs w:val="138"/>
          <w:rtl/>
        </w:rPr>
        <w:t>فوصلني التعميم الوزاري بشأن الحديث عن مصيبة العصر، وداء ال</w:t>
      </w:r>
      <w:r w:rsidR="00EF4EFB" w:rsidRPr="00D57966">
        <w:rPr>
          <w:rFonts w:ascii="Arabic Typesetting" w:hAnsi="Arabic Typesetting" w:cs="Arabic Typesetting" w:hint="cs"/>
          <w:sz w:val="138"/>
          <w:szCs w:val="138"/>
          <w:rtl/>
        </w:rPr>
        <w:t>دهر</w:t>
      </w:r>
      <w:r w:rsidRPr="00D57966">
        <w:rPr>
          <w:rFonts w:ascii="Arabic Typesetting" w:hAnsi="Arabic Typesetting" w:cs="Arabic Typesetting" w:hint="cs"/>
          <w:sz w:val="138"/>
          <w:szCs w:val="138"/>
          <w:rtl/>
        </w:rPr>
        <w:t>، وكارثة حلّت في بلادنا وعلى شبابنا، وفتياتنا، وصغ</w:t>
      </w:r>
      <w:r w:rsidR="00EF4EFB" w:rsidRPr="00D57966">
        <w:rPr>
          <w:rFonts w:ascii="Arabic Typesetting" w:hAnsi="Arabic Typesetting" w:cs="Arabic Typesetting" w:hint="cs"/>
          <w:sz w:val="138"/>
          <w:szCs w:val="138"/>
          <w:rtl/>
        </w:rPr>
        <w:t>ا</w:t>
      </w:r>
      <w:r w:rsidRPr="00D57966">
        <w:rPr>
          <w:rFonts w:ascii="Arabic Typesetting" w:hAnsi="Arabic Typesetting" w:cs="Arabic Typesetting" w:hint="cs"/>
          <w:sz w:val="138"/>
          <w:szCs w:val="138"/>
          <w:rtl/>
        </w:rPr>
        <w:t>رنا، وكبارنا.</w:t>
      </w:r>
    </w:p>
    <w:p w14:paraId="56D2DF3F" w14:textId="1BC336DF" w:rsidR="001B024D" w:rsidRDefault="001B024D" w:rsidP="00FD2797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الحديث عن المخدرات حديثٌ </w:t>
      </w:r>
      <w:r w:rsidR="00EF4EFB">
        <w:rPr>
          <w:rFonts w:ascii="Arabic Typesetting" w:hAnsi="Arabic Typesetting" w:cs="Arabic Typesetting" w:hint="cs"/>
          <w:sz w:val="140"/>
          <w:szCs w:val="140"/>
          <w:rtl/>
        </w:rPr>
        <w:t xml:space="preserve">عن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خطر تفوق </w:t>
      </w:r>
      <w:r w:rsidR="005F57BD">
        <w:rPr>
          <w:rFonts w:ascii="Arabic Typesetting" w:hAnsi="Arabic Typesetting" w:cs="Arabic Typesetting" w:hint="cs"/>
          <w:sz w:val="140"/>
          <w:szCs w:val="140"/>
          <w:rtl/>
        </w:rPr>
        <w:t>ج</w:t>
      </w:r>
      <w:r w:rsidR="00EF4EFB">
        <w:rPr>
          <w:rFonts w:ascii="Arabic Typesetting" w:hAnsi="Arabic Typesetting" w:cs="Arabic Typesetting" w:hint="cs"/>
          <w:sz w:val="140"/>
          <w:szCs w:val="140"/>
          <w:rtl/>
        </w:rPr>
        <w:t>س</w:t>
      </w:r>
      <w:r w:rsidR="005F57BD">
        <w:rPr>
          <w:rFonts w:ascii="Arabic Typesetting" w:hAnsi="Arabic Typesetting" w:cs="Arabic Typesetting" w:hint="cs"/>
          <w:sz w:val="140"/>
          <w:szCs w:val="140"/>
          <w:rtl/>
        </w:rPr>
        <w:t>امته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ما أحدثته الحر</w:t>
      </w:r>
      <w:r w:rsidR="00FA01F1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>
        <w:rPr>
          <w:rFonts w:ascii="Arabic Typesetting" w:hAnsi="Arabic Typesetting" w:cs="Arabic Typesetting" w:hint="cs"/>
          <w:sz w:val="140"/>
          <w:szCs w:val="140"/>
          <w:rtl/>
        </w:rPr>
        <w:t>ب العالمية السابقة واللاحقة</w:t>
      </w:r>
      <w:r w:rsidR="00FA01F1">
        <w:rPr>
          <w:rFonts w:ascii="Arabic Typesetting" w:hAnsi="Arabic Typesetting" w:cs="Arabic Typesetting" w:hint="cs"/>
          <w:sz w:val="140"/>
          <w:szCs w:val="140"/>
          <w:rtl/>
        </w:rPr>
        <w:t>، بل لو أقسمت لا أحنث أن حرب المخدرات تجاوز خطرها جائحة كورونا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B1CCBA0" w14:textId="77777777" w:rsidR="00281CC3" w:rsidRDefault="00281CC3" w:rsidP="00FD2797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7F3FC4FD" w14:textId="5A26380C" w:rsidR="008E234A" w:rsidRDefault="008E234A" w:rsidP="00FD2797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المخدرات جريمةٌ تشتت بها الأسر ودُنّست بها الأعراض، وغُيّبت بها العقول، وأهدرت فيها الأموال، كم أبكت من والدٍ ووالدة، كم أرملت من زوجةٍ ويتّمت من طفل، </w:t>
      </w:r>
    </w:p>
    <w:p w14:paraId="4A76AAC8" w14:textId="0C9A9CD7" w:rsidR="001B024D" w:rsidRDefault="00EF4EFB" w:rsidP="00FD2797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الحديث عن </w:t>
      </w:r>
      <w:r w:rsidR="001B024D">
        <w:rPr>
          <w:rFonts w:ascii="Arabic Typesetting" w:hAnsi="Arabic Typesetting" w:cs="Arabic Typesetting" w:hint="cs"/>
          <w:sz w:val="140"/>
          <w:szCs w:val="140"/>
          <w:rtl/>
        </w:rPr>
        <w:t>المخدرات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حديث عن</w:t>
      </w:r>
      <w:r w:rsid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 خطّة صهيونية محكمة، ولغم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B024D">
        <w:rPr>
          <w:rFonts w:ascii="Arabic Typesetting" w:hAnsi="Arabic Typesetting" w:cs="Arabic Typesetting" w:hint="cs"/>
          <w:sz w:val="140"/>
          <w:szCs w:val="140"/>
          <w:rtl/>
        </w:rPr>
        <w:t>يفجر الأفراد والشعوب والبيوت.</w:t>
      </w:r>
    </w:p>
    <w:p w14:paraId="3E9CA8B5" w14:textId="566EC5A5" w:rsidR="001B024D" w:rsidRPr="001B024D" w:rsidRDefault="001B024D" w:rsidP="00FD2797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المخدرات حرب ماكرة ضربت الأمة في أغلى ما تملك، في شبابها وفتياتها بل في غلمانها.</w:t>
      </w:r>
    </w:p>
    <w:p w14:paraId="0E932DD2" w14:textId="6A177B21" w:rsidR="001B024D" w:rsidRDefault="001B024D" w:rsidP="00FA01F1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حرب المخدرات</w:t>
      </w:r>
      <w:r w:rsidR="00FA01F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حرب حطبها شبابنا ورمادها أبناؤنا وفتياتنا.</w:t>
      </w:r>
    </w:p>
    <w:p w14:paraId="3ABE9B6B" w14:textId="7C4F3766" w:rsidR="00FD2797" w:rsidRDefault="001B024D" w:rsidP="00FD2797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t>إنها المخدرات السم الرعاف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FD2797">
        <w:rPr>
          <w:rFonts w:ascii="Arabic Typesetting" w:hAnsi="Arabic Typesetting" w:cs="Arabic Typesetting" w:hint="cs"/>
          <w:sz w:val="140"/>
          <w:szCs w:val="140"/>
          <w:rtl/>
        </w:rPr>
        <w:t>ال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شر </w:t>
      </w:r>
      <w:r w:rsidR="00FD2797">
        <w:rPr>
          <w:rFonts w:ascii="Arabic Typesetting" w:hAnsi="Arabic Typesetting" w:cs="Arabic Typesetting" w:hint="cs"/>
          <w:sz w:val="140"/>
          <w:szCs w:val="140"/>
          <w:rtl/>
        </w:rPr>
        <w:t>ال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مستطير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ملئت السجون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ملئت المستشفيات بل حتى المصحات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النفسية </w:t>
      </w:r>
      <w:r w:rsidR="00FD2797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هذا جُنَّ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وهذا </w:t>
      </w:r>
      <w:r w:rsidR="00EF4EFB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ختل في عقله،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و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هذا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متسول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و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هذا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عاق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جرائم لا تحصر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مفاسد لا تعد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قصص لا تصدق</w:t>
      </w:r>
      <w:r w:rsidR="000E30BA">
        <w:rPr>
          <w:rFonts w:ascii="Arabic Typesetting" w:hAnsi="Arabic Typesetting" w:cs="Arabic Typesetting" w:hint="cs"/>
          <w:sz w:val="140"/>
          <w:szCs w:val="140"/>
          <w:rtl/>
        </w:rPr>
        <w:t>، ناهيكم عن ترك الصلاة، والغفلة عن ذكر الله</w:t>
      </w:r>
      <w:r w:rsidR="008E234A">
        <w:rPr>
          <w:rFonts w:ascii="Arabic Typesetting" w:hAnsi="Arabic Typesetting" w:cs="Arabic Typesetting" w:hint="cs"/>
          <w:sz w:val="140"/>
          <w:szCs w:val="140"/>
          <w:rtl/>
        </w:rPr>
        <w:t>، إنّها الموتُ في الحياة قَبل الممات</w:t>
      </w:r>
      <w:r w:rsidR="000E30B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D8709EB" w14:textId="16AE1510" w:rsidR="00FD2797" w:rsidRDefault="00FD2797" w:rsidP="00FD2797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قاتل الله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المخدرات</w:t>
      </w:r>
      <w:r w:rsidR="00A21BA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02DCCF1" w14:textId="463AF3CB" w:rsidR="00FD2797" w:rsidRDefault="00FD2797" w:rsidP="00816842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المخدرات كلمة قليلة الحروف،</w:t>
      </w:r>
      <w:r w:rsidR="00EF4EFB">
        <w:rPr>
          <w:rFonts w:ascii="Arabic Typesetting" w:hAnsi="Arabic Typesetting" w:cs="Arabic Typesetting" w:hint="cs"/>
          <w:sz w:val="140"/>
          <w:szCs w:val="140"/>
          <w:rtl/>
        </w:rPr>
        <w:t xml:space="preserve"> وتجر للحتوف</w:t>
      </w:r>
      <w:r w:rsidR="00816842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9A753E0" w14:textId="06748599" w:rsidR="005F57BD" w:rsidRDefault="001B024D" w:rsidP="00FD2797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lastRenderedPageBreak/>
        <w:t>إنها حرب الإبادة الصامتة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حرب التدمير الخفي، حرب السموم البيضاء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والحمراء والصفراء</w:t>
      </w:r>
      <w:r w:rsidR="005F57BD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4930E0F" w14:textId="73497E6E" w:rsidR="001B024D" w:rsidRPr="005F57BD" w:rsidRDefault="001B024D" w:rsidP="00FD2797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26"/>
          <w:szCs w:val="126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حرب الهيروين ومشتقاته، حرب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تدعمها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دول وعصابات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F36902">
        <w:rPr>
          <w:rFonts w:ascii="QCF_BSML" w:hAnsi="QCF_BSML" w:cs="QCF_BSML"/>
          <w:color w:val="000000"/>
          <w:sz w:val="109"/>
          <w:szCs w:val="109"/>
          <w:rtl/>
        </w:rPr>
        <w:t xml:space="preserve">ﭽ </w:t>
      </w:r>
      <w:proofErr w:type="gramStart"/>
      <w:r w:rsidRPr="00F36902">
        <w:rPr>
          <w:rFonts w:ascii="QCF_P181" w:hAnsi="QCF_P181" w:cs="QCF_P181"/>
          <w:color w:val="4F6228" w:themeColor="accent3" w:themeShade="80"/>
          <w:sz w:val="109"/>
          <w:szCs w:val="109"/>
          <w:rtl/>
        </w:rPr>
        <w:t>ﭷ  ﭸ</w:t>
      </w:r>
      <w:proofErr w:type="gramEnd"/>
      <w:r w:rsidRPr="00F36902">
        <w:rPr>
          <w:rFonts w:ascii="QCF_P181" w:hAnsi="QCF_P181" w:cs="QCF_P181"/>
          <w:color w:val="4F6228" w:themeColor="accent3" w:themeShade="80"/>
          <w:sz w:val="109"/>
          <w:szCs w:val="109"/>
          <w:rtl/>
        </w:rPr>
        <w:t xml:space="preserve">  ﭹ   ﭺ     ﭻ  </w:t>
      </w:r>
      <w:r w:rsidRPr="00F36902">
        <w:rPr>
          <w:rFonts w:ascii="QCF_P181" w:hAnsi="QCF_P181" w:cs="QCF_P181"/>
          <w:color w:val="4F6228" w:themeColor="accent3" w:themeShade="80"/>
          <w:sz w:val="109"/>
          <w:szCs w:val="109"/>
          <w:rtl/>
        </w:rPr>
        <w:lastRenderedPageBreak/>
        <w:t xml:space="preserve">ﭼ  ﭽ  ﭾ  </w:t>
      </w:r>
      <w:proofErr w:type="spellStart"/>
      <w:r w:rsidRPr="00F36902">
        <w:rPr>
          <w:rFonts w:ascii="QCF_P181" w:hAnsi="QCF_P181" w:cs="QCF_P181"/>
          <w:color w:val="4F6228" w:themeColor="accent3" w:themeShade="80"/>
          <w:sz w:val="109"/>
          <w:szCs w:val="109"/>
          <w:rtl/>
        </w:rPr>
        <w:t>ﭿﮀ</w:t>
      </w:r>
      <w:proofErr w:type="spellEnd"/>
      <w:r w:rsidRPr="00F36902">
        <w:rPr>
          <w:rFonts w:ascii="QCF_P181" w:hAnsi="QCF_P181" w:cs="QCF_P181"/>
          <w:color w:val="4F6228" w:themeColor="accent3" w:themeShade="80"/>
          <w:sz w:val="109"/>
          <w:szCs w:val="109"/>
          <w:rtl/>
        </w:rPr>
        <w:t xml:space="preserve">  ﮁ  ﮂ  ﮃ   ﮄ  ﮅ  ﮆ  </w:t>
      </w:r>
      <w:proofErr w:type="spellStart"/>
      <w:r w:rsidRPr="00F36902">
        <w:rPr>
          <w:rFonts w:ascii="QCF_P181" w:hAnsi="QCF_P181" w:cs="QCF_P181"/>
          <w:color w:val="4F6228" w:themeColor="accent3" w:themeShade="80"/>
          <w:sz w:val="109"/>
          <w:szCs w:val="109"/>
          <w:rtl/>
        </w:rPr>
        <w:t>ﮇﮈ</w:t>
      </w:r>
      <w:proofErr w:type="spellEnd"/>
      <w:r w:rsidRPr="00F36902">
        <w:rPr>
          <w:rFonts w:ascii="QCF_P181" w:hAnsi="QCF_P181" w:cs="QCF_P181"/>
          <w:color w:val="4F6228" w:themeColor="accent3" w:themeShade="80"/>
          <w:sz w:val="109"/>
          <w:szCs w:val="109"/>
          <w:rtl/>
        </w:rPr>
        <w:t xml:space="preserve">  </w:t>
      </w:r>
      <w:r w:rsidRPr="00F36902">
        <w:rPr>
          <w:rFonts w:ascii="QCF_BSML" w:hAnsi="QCF_BSML" w:cs="QCF_BSML"/>
          <w:color w:val="000000"/>
          <w:sz w:val="109"/>
          <w:szCs w:val="109"/>
          <w:rtl/>
        </w:rPr>
        <w:t>ﭼ</w:t>
      </w:r>
      <w:r w:rsidRPr="00F36902">
        <w:rPr>
          <w:rFonts w:ascii="Arial" w:hAnsi="Arial" w:cs="Arial"/>
          <w:color w:val="000000"/>
          <w:sz w:val="68"/>
          <w:szCs w:val="68"/>
          <w:rtl/>
        </w:rPr>
        <w:t xml:space="preserve"> </w:t>
      </w:r>
      <w:r w:rsidRPr="005F57BD">
        <w:rPr>
          <w:rFonts w:ascii="Traditional Arabic" w:hAnsi="Traditional Arabic" w:cs="Traditional Arabic"/>
          <w:color w:val="FF0000"/>
          <w:sz w:val="65"/>
          <w:szCs w:val="65"/>
          <w:rtl/>
        </w:rPr>
        <w:t>الأنفال: ٣٦</w:t>
      </w:r>
      <w:r w:rsidRPr="005F57BD">
        <w:rPr>
          <w:rFonts w:ascii="Traditional Arabic" w:hAnsi="Traditional Arabic" w:cs="Traditional Arabic"/>
          <w:color w:val="FF0000"/>
          <w:sz w:val="65"/>
          <w:szCs w:val="65"/>
        </w:rPr>
        <w:t xml:space="preserve"> </w:t>
      </w:r>
    </w:p>
    <w:p w14:paraId="01542223" w14:textId="501CB646" w:rsidR="00080F21" w:rsidRDefault="001B024D" w:rsidP="005F57BD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t>فت</w:t>
      </w:r>
      <w:r w:rsidR="00281CC3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ح</w:t>
      </w:r>
      <w:r w:rsidR="00281CC3">
        <w:rPr>
          <w:rFonts w:ascii="Arabic Typesetting" w:hAnsi="Arabic Typesetting" w:cs="Arabic Typesetting" w:hint="cs"/>
          <w:sz w:val="140"/>
          <w:szCs w:val="140"/>
          <w:rtl/>
        </w:rPr>
        <w:t>ْ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ت شعار </w:t>
      </w:r>
      <w:r w:rsidR="00281CC3">
        <w:rPr>
          <w:rFonts w:ascii="Arabic Typesetting" w:hAnsi="Arabic Typesetting" w:cs="Arabic Typesetting" w:hint="cs"/>
          <w:sz w:val="140"/>
          <w:szCs w:val="140"/>
          <w:rtl/>
        </w:rPr>
        <w:t>"</w:t>
      </w:r>
      <w:r w:rsidRPr="00281CC3">
        <w:rPr>
          <w:rFonts w:ascii="Arabic Typesetting" w:hAnsi="Arabic Typesetting" w:cs="Arabic Typesetting"/>
          <w:color w:val="FF0000"/>
          <w:sz w:val="140"/>
          <w:szCs w:val="140"/>
          <w:rtl/>
        </w:rPr>
        <w:t>جر</w:t>
      </w:r>
      <w:r w:rsidR="00281CC3"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>ّ</w:t>
      </w:r>
      <w:r w:rsidRPr="00281CC3">
        <w:rPr>
          <w:rFonts w:ascii="Arabic Typesetting" w:hAnsi="Arabic Typesetting" w:cs="Arabic Typesetting"/>
          <w:color w:val="FF0000"/>
          <w:sz w:val="140"/>
          <w:szCs w:val="140"/>
          <w:rtl/>
        </w:rPr>
        <w:t>ب ولو مر</w:t>
      </w:r>
      <w:r w:rsidR="00281CC3"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>ّ</w:t>
      </w:r>
      <w:r w:rsidRPr="00281CC3">
        <w:rPr>
          <w:rFonts w:ascii="Arabic Typesetting" w:hAnsi="Arabic Typesetting" w:cs="Arabic Typesetting"/>
          <w:color w:val="FF0000"/>
          <w:sz w:val="140"/>
          <w:szCs w:val="140"/>
          <w:rtl/>
        </w:rPr>
        <w:t>ة</w:t>
      </w:r>
      <w:r w:rsidR="00281CC3"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>!</w:t>
      </w:r>
      <w:r w:rsidR="00281CC3">
        <w:rPr>
          <w:rFonts w:ascii="Arabic Typesetting" w:hAnsi="Arabic Typesetting" w:cs="Arabic Typesetting" w:hint="cs"/>
          <w:sz w:val="140"/>
          <w:szCs w:val="140"/>
          <w:rtl/>
        </w:rPr>
        <w:t>"</w:t>
      </w:r>
      <w:r w:rsidR="005F57B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سقط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 جموع من الشباب والفتيات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في كمين الأبيض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FD3DC6">
        <w:rPr>
          <w:rFonts w:ascii="Arabic Typesetting" w:hAnsi="Arabic Typesetting" w:cs="Arabic Typesetting" w:hint="cs"/>
          <w:sz w:val="140"/>
          <w:szCs w:val="140"/>
          <w:rtl/>
        </w:rPr>
        <w:t xml:space="preserve"> والأحمر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lastRenderedPageBreak/>
        <w:t>والمسكرات والمخدرات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؛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فذهبت العقول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وضاعت الأعمار</w:t>
      </w:r>
      <w:r w:rsidR="00FD3DC6">
        <w:rPr>
          <w:rFonts w:ascii="Arabic Typesetting" w:hAnsi="Arabic Typesetting" w:cs="Arabic Typesetting" w:hint="cs"/>
          <w:sz w:val="140"/>
          <w:szCs w:val="140"/>
          <w:rtl/>
        </w:rPr>
        <w:t xml:space="preserve"> والقيم والأخلاق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بل حتى الصغار</w:t>
      </w:r>
      <w:r w:rsidR="00080F2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62F401A" w14:textId="5E405BAC" w:rsidR="001B024D" w:rsidRPr="001B024D" w:rsidRDefault="001B024D" w:rsidP="005F57BD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t>فكم تعجبت ولم أصدق عندما أقسم أحد المعلمين أن طلاب</w:t>
      </w:r>
      <w:r w:rsidR="00080F21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ا بالمرحلة المتوسطة</w:t>
      </w:r>
      <w:r w:rsidR="00080F21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ناهيك عن المرحلة الثانوية يتناولون الأبيض ويبيعون المخدرات.</w:t>
      </w:r>
    </w:p>
    <w:p w14:paraId="1DBAF46C" w14:textId="2F6AC527" w:rsidR="001B024D" w:rsidRPr="001B024D" w:rsidRDefault="001B024D" w:rsidP="00FD2797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يا رب </w:t>
      </w:r>
      <w:proofErr w:type="gramStart"/>
      <w:r w:rsidRPr="001B024D">
        <w:rPr>
          <w:rFonts w:ascii="Arabic Typesetting" w:hAnsi="Arabic Typesetting" w:cs="Arabic Typesetting"/>
          <w:sz w:val="140"/>
          <w:szCs w:val="140"/>
          <w:rtl/>
        </w:rPr>
        <w:t>رحماك</w:t>
      </w:r>
      <w:r w:rsidR="00A21BA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80F21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  <w:r w:rsidR="00080F2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AB4E80C" w14:textId="060D4370" w:rsidR="001B024D" w:rsidRDefault="001B024D" w:rsidP="00FD2797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lastRenderedPageBreak/>
        <w:t>المخدرات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مفتاح الجرائم وبوابة الهلاك</w:t>
      </w:r>
      <w:r w:rsidR="00FD3DC6">
        <w:rPr>
          <w:rFonts w:ascii="Arabic Typesetting" w:hAnsi="Arabic Typesetting" w:cs="Arabic Typesetting" w:hint="cs"/>
          <w:sz w:val="140"/>
          <w:szCs w:val="140"/>
          <w:rtl/>
        </w:rPr>
        <w:t xml:space="preserve"> والخراب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5E689F8E" w14:textId="77777777" w:rsidR="00CE3ABF" w:rsidRDefault="008E234A" w:rsidP="00CE3ABF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صدق </w:t>
      </w:r>
      <w:r w:rsidR="00CE3ABF"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وصيّته لأبي الدرداء يوم قال: </w:t>
      </w:r>
    </w:p>
    <w:p w14:paraId="7EA2474F" w14:textId="70DCB715" w:rsidR="00506809" w:rsidRDefault="008E234A" w:rsidP="00CE3ABF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E234A">
        <w:rPr>
          <w:rFonts w:ascii="Arabic Typesetting" w:hAnsi="Arabic Typesetting" w:cs="Arabic Typesetting"/>
          <w:sz w:val="140"/>
          <w:szCs w:val="140"/>
          <w:rtl/>
        </w:rPr>
        <w:t>«لَا تَشْرَبِ الْخَمْرَ، فَإِنَّهَا مِفْتَاحُ كُلِّ شَرٍّ»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936D29F" w14:textId="23BF5811" w:rsidR="001B024D" w:rsidRPr="001B024D" w:rsidRDefault="001B024D" w:rsidP="00FD2797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المخدرات تعني السرقة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الكذب</w:t>
      </w:r>
      <w:r w:rsidR="00080F2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73B1BCA" w14:textId="7FD18B7E" w:rsidR="001B024D" w:rsidRDefault="001B024D" w:rsidP="00FD2797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المخدرات تعني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التزوير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الغش</w:t>
      </w:r>
      <w:r w:rsidR="00080F2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2BD064F" w14:textId="77777777" w:rsidR="00CE3ABF" w:rsidRPr="001B024D" w:rsidRDefault="00CE3ABF" w:rsidP="00CE3ABF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المخدرات تعني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الفشل الدراسي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وفقد الحياء والحياة.</w:t>
      </w:r>
    </w:p>
    <w:p w14:paraId="41A6024E" w14:textId="6EA8F84C" w:rsidR="001B024D" w:rsidRPr="00CE3ABF" w:rsidRDefault="001B024D" w:rsidP="00FD2797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CE3ABF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>المخدرات تعني</w:t>
      </w:r>
      <w:r w:rsidRPr="00CE3ABF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="00FD3DC6" w:rsidRPr="00CE3ABF">
        <w:rPr>
          <w:rFonts w:ascii="Arabic Typesetting" w:hAnsi="Arabic Typesetting" w:cs="Arabic Typesetting" w:hint="cs"/>
          <w:sz w:val="132"/>
          <w:szCs w:val="132"/>
          <w:rtl/>
        </w:rPr>
        <w:t>العقوق</w:t>
      </w:r>
      <w:r w:rsidR="00CE3ABF" w:rsidRPr="00CE3ABF">
        <w:rPr>
          <w:rFonts w:ascii="Arabic Typesetting" w:hAnsi="Arabic Typesetting" w:cs="Arabic Typesetting" w:hint="cs"/>
          <w:sz w:val="132"/>
          <w:szCs w:val="132"/>
          <w:rtl/>
        </w:rPr>
        <w:t>،</w:t>
      </w:r>
      <w:r w:rsidR="00FD3DC6" w:rsidRPr="00CE3ABF">
        <w:rPr>
          <w:rFonts w:ascii="Arabic Typesetting" w:hAnsi="Arabic Typesetting" w:cs="Arabic Typesetting" w:hint="cs"/>
          <w:sz w:val="132"/>
          <w:szCs w:val="132"/>
          <w:rtl/>
        </w:rPr>
        <w:t xml:space="preserve"> وضياع الحقوق</w:t>
      </w:r>
      <w:r w:rsidRPr="00CE3ABF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="00FD3DC6" w:rsidRPr="00CE3ABF">
        <w:rPr>
          <w:rFonts w:ascii="Arabic Typesetting" w:hAnsi="Arabic Typesetting" w:cs="Arabic Typesetting" w:hint="cs"/>
          <w:sz w:val="132"/>
          <w:szCs w:val="132"/>
          <w:rtl/>
        </w:rPr>
        <w:t>وهتك الأعراض</w:t>
      </w:r>
      <w:r w:rsidR="00080F21" w:rsidRPr="00CE3ABF">
        <w:rPr>
          <w:rFonts w:ascii="Arabic Typesetting" w:hAnsi="Arabic Typesetting" w:cs="Arabic Typesetting" w:hint="cs"/>
          <w:sz w:val="132"/>
          <w:szCs w:val="132"/>
          <w:rtl/>
        </w:rPr>
        <w:t>.</w:t>
      </w:r>
    </w:p>
    <w:p w14:paraId="7701E466" w14:textId="7107CD3B" w:rsidR="00080F21" w:rsidRDefault="000E30BA" w:rsidP="000E30BA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FD3DC6">
        <w:rPr>
          <w:rFonts w:ascii="Arabic Typesetting" w:hAnsi="Arabic Typesetting" w:cs="Arabic Typesetting" w:hint="cs"/>
          <w:sz w:val="140"/>
          <w:szCs w:val="140"/>
          <w:rtl/>
        </w:rPr>
        <w:t>قصص وأخبار من زل</w:t>
      </w:r>
      <w:r w:rsidR="000E119C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FD3DC6">
        <w:rPr>
          <w:rFonts w:ascii="Arabic Typesetting" w:hAnsi="Arabic Typesetting" w:cs="Arabic Typesetting" w:hint="cs"/>
          <w:sz w:val="140"/>
          <w:szCs w:val="140"/>
          <w:rtl/>
        </w:rPr>
        <w:t xml:space="preserve">ت به القدم ووقع في شراك </w:t>
      </w:r>
      <w:r w:rsidR="002C48D3">
        <w:rPr>
          <w:rFonts w:ascii="Arabic Typesetting" w:hAnsi="Arabic Typesetting" w:cs="Arabic Typesetting" w:hint="cs"/>
          <w:sz w:val="140"/>
          <w:szCs w:val="140"/>
          <w:rtl/>
        </w:rPr>
        <w:t>وجحيم المخدرات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قصص مهولة</w:t>
      </w:r>
      <w:r w:rsidR="00594275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2C48D3">
        <w:rPr>
          <w:rFonts w:ascii="Arabic Typesetting" w:hAnsi="Arabic Typesetting" w:cs="Arabic Typesetting" w:hint="cs"/>
          <w:sz w:val="140"/>
          <w:szCs w:val="140"/>
          <w:rtl/>
        </w:rPr>
        <w:t xml:space="preserve"> ومن ت</w:t>
      </w:r>
      <w:r w:rsidR="001B024D" w:rsidRPr="001B024D">
        <w:rPr>
          <w:rFonts w:ascii="Arabic Typesetting" w:hAnsi="Arabic Typesetting" w:cs="Arabic Typesetting"/>
          <w:sz w:val="140"/>
          <w:szCs w:val="140"/>
          <w:rtl/>
        </w:rPr>
        <w:t>عايش مع المشكلة عن قرب</w:t>
      </w:r>
      <w:r w:rsidR="008E234A">
        <w:rPr>
          <w:rFonts w:ascii="Arabic Typesetting" w:hAnsi="Arabic Typesetting" w:cs="Arabic Typesetting" w:hint="cs"/>
          <w:sz w:val="140"/>
          <w:szCs w:val="140"/>
          <w:rtl/>
        </w:rPr>
        <w:t xml:space="preserve">، ونزل الميدان ووقف على لغة الأرقام </w:t>
      </w:r>
      <w:r w:rsidR="00D101C2">
        <w:rPr>
          <w:rFonts w:ascii="Arabic Typesetting" w:hAnsi="Arabic Typesetting" w:cs="Arabic Typesetting" w:hint="cs"/>
          <w:sz w:val="140"/>
          <w:szCs w:val="140"/>
          <w:rtl/>
        </w:rPr>
        <w:t>أدرك حقًّا أن المخدرات كارثة العصر، وأنها طوفان يُدمّر ال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>أخضر</w:t>
      </w:r>
      <w:r w:rsidR="00D101C2">
        <w:rPr>
          <w:rFonts w:ascii="Arabic Typesetting" w:hAnsi="Arabic Typesetting" w:cs="Arabic Typesetting" w:hint="cs"/>
          <w:sz w:val="140"/>
          <w:szCs w:val="140"/>
          <w:rtl/>
        </w:rPr>
        <w:t xml:space="preserve"> واليابس.</w:t>
      </w:r>
    </w:p>
    <w:p w14:paraId="1824A74F" w14:textId="418D3C22" w:rsidR="00B9190C" w:rsidRPr="001B024D" w:rsidRDefault="00B9190C" w:rsidP="00B9190C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من هنا لعن الن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بي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الخمر فقال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Pr="00B9190C">
        <w:rPr>
          <w:rFonts w:ascii="Arabic Typesetting" w:hAnsi="Arabic Typesetting" w:cs="Arabic Typesetting"/>
          <w:sz w:val="140"/>
          <w:szCs w:val="140"/>
          <w:rtl/>
        </w:rPr>
        <w:t xml:space="preserve">«لَعَنَ اللَّهُ الْخَمْرَ، وَلَعَنَ شَارِبَهَا، وَسَاقِيَهَا، وَعَاصِرَهَا، وَمُعْتَصِرَهَا، وَبَائِعَهَا، </w:t>
      </w:r>
      <w:proofErr w:type="spellStart"/>
      <w:r w:rsidRPr="00B9190C">
        <w:rPr>
          <w:rFonts w:ascii="Arabic Typesetting" w:hAnsi="Arabic Typesetting" w:cs="Arabic Typesetting"/>
          <w:sz w:val="140"/>
          <w:szCs w:val="140"/>
          <w:rtl/>
        </w:rPr>
        <w:t>وَمُبْتَاعَهَا</w:t>
      </w:r>
      <w:proofErr w:type="spellEnd"/>
      <w:r w:rsidRPr="00B9190C">
        <w:rPr>
          <w:rFonts w:ascii="Arabic Typesetting" w:hAnsi="Arabic Typesetting" w:cs="Arabic Typesetting"/>
          <w:sz w:val="140"/>
          <w:szCs w:val="140"/>
          <w:rtl/>
        </w:rPr>
        <w:t>، وَحَامِلَهَا، وَالْمَحْمُولَةَ إِلَيْهِ، وَآكِلَ ثَمَنِهَا»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والخمر والمخدرات عملتان لوجهٍ واحد، بل إن المخدرات أشدُّ فتكًا من الخمر والمسكر.</w:t>
      </w:r>
    </w:p>
    <w:p w14:paraId="2A575299" w14:textId="101D4501" w:rsidR="00A73B5B" w:rsidRDefault="001B024D" w:rsidP="00FD2797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فالمدمن</w:t>
      </w:r>
      <w:r w:rsidR="002C48D3">
        <w:rPr>
          <w:rFonts w:ascii="Arabic Typesetting" w:hAnsi="Arabic Typesetting" w:cs="Arabic Typesetting" w:hint="cs"/>
          <w:sz w:val="140"/>
          <w:szCs w:val="140"/>
          <w:rtl/>
        </w:rPr>
        <w:t xml:space="preserve"> يعيش حياة الأموات</w:t>
      </w:r>
      <w:r w:rsidR="00B9190C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2C48D3">
        <w:rPr>
          <w:rFonts w:ascii="Arabic Typesetting" w:hAnsi="Arabic Typesetting" w:cs="Arabic Typesetting" w:hint="cs"/>
          <w:sz w:val="140"/>
          <w:szCs w:val="140"/>
          <w:rtl/>
        </w:rPr>
        <w:t xml:space="preserve"> فالميت حق</w:t>
      </w:r>
      <w:r w:rsidR="00080F21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="002C48D3">
        <w:rPr>
          <w:rFonts w:ascii="Arabic Typesetting" w:hAnsi="Arabic Typesetting" w:cs="Arabic Typesetting" w:hint="cs"/>
          <w:sz w:val="140"/>
          <w:szCs w:val="140"/>
          <w:rtl/>
        </w:rPr>
        <w:t xml:space="preserve">ا من يعيش بين الناس بلا أثر </w:t>
      </w:r>
      <w:r w:rsidR="00A73B5B">
        <w:rPr>
          <w:rFonts w:ascii="Arabic Typesetting" w:hAnsi="Arabic Typesetting" w:cs="Arabic Typesetting" w:hint="cs"/>
          <w:sz w:val="140"/>
          <w:szCs w:val="140"/>
          <w:rtl/>
        </w:rPr>
        <w:t>ولا عمل طيب</w:t>
      </w:r>
      <w:r w:rsidR="00D57966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A73B5B">
        <w:rPr>
          <w:rFonts w:ascii="Arabic Typesetting" w:hAnsi="Arabic Typesetting" w:cs="Arabic Typesetting" w:hint="cs"/>
          <w:sz w:val="140"/>
          <w:szCs w:val="140"/>
          <w:rtl/>
        </w:rPr>
        <w:t xml:space="preserve">ولا حياة كريمة وصدق </w:t>
      </w:r>
      <w:proofErr w:type="gramStart"/>
      <w:r w:rsidR="00A73B5B">
        <w:rPr>
          <w:rFonts w:ascii="Arabic Typesetting" w:hAnsi="Arabic Typesetting" w:cs="Arabic Typesetting" w:hint="cs"/>
          <w:sz w:val="140"/>
          <w:szCs w:val="140"/>
          <w:rtl/>
        </w:rPr>
        <w:t>القائل :</w:t>
      </w:r>
      <w:proofErr w:type="gramEnd"/>
    </w:p>
    <w:p w14:paraId="452B5022" w14:textId="77777777" w:rsidR="00D57966" w:rsidRPr="00D57966" w:rsidRDefault="00D57966" w:rsidP="00D57966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57966">
        <w:rPr>
          <w:rFonts w:ascii="Arabic Typesetting" w:hAnsi="Arabic Typesetting" w:cs="Arabic Typesetting"/>
          <w:sz w:val="140"/>
          <w:szCs w:val="140"/>
          <w:rtl/>
        </w:rPr>
        <w:t>ليس من مات فاستراح بميْتٍ</w:t>
      </w:r>
    </w:p>
    <w:p w14:paraId="713F5720" w14:textId="115DBD15" w:rsidR="00D57966" w:rsidRDefault="00D57966" w:rsidP="00506809">
      <w:pPr>
        <w:spacing w:after="0" w:line="240" w:lineRule="auto"/>
        <w:ind w:left="-143" w:right="-142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D57966">
        <w:rPr>
          <w:rFonts w:ascii="Arabic Typesetting" w:hAnsi="Arabic Typesetting" w:cs="Arabic Typesetting"/>
          <w:sz w:val="140"/>
          <w:szCs w:val="140"/>
          <w:rtl/>
        </w:rPr>
        <w:t>إنما الميْتُ ميِّتُ الأحياء</w:t>
      </w:r>
    </w:p>
    <w:p w14:paraId="542B8BFF" w14:textId="77777777" w:rsidR="00D57966" w:rsidRDefault="00D57966" w:rsidP="00D57966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011638E7" w14:textId="77777777" w:rsidR="00CE3ABF" w:rsidRPr="00CE3ABF" w:rsidRDefault="00A73B5B" w:rsidP="00B9190C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E3ABF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فالمدمن </w:t>
      </w:r>
      <w:r w:rsidR="001B024D" w:rsidRPr="00CE3ABF">
        <w:rPr>
          <w:rFonts w:ascii="Arabic Typesetting" w:hAnsi="Arabic Typesetting" w:cs="Arabic Typesetting" w:hint="cs"/>
          <w:sz w:val="140"/>
          <w:szCs w:val="140"/>
          <w:rtl/>
        </w:rPr>
        <w:t xml:space="preserve">يعيش </w:t>
      </w:r>
      <w:r w:rsidR="00B9190C" w:rsidRPr="00CE3ABF">
        <w:rPr>
          <w:rFonts w:ascii="Arabic Typesetting" w:hAnsi="Arabic Typesetting" w:cs="Arabic Typesetting" w:hint="cs"/>
          <w:sz w:val="140"/>
          <w:szCs w:val="140"/>
          <w:rtl/>
        </w:rPr>
        <w:t xml:space="preserve">جـحيمًا لا يطاق، إي والله المدمن عافاه الله يعيش </w:t>
      </w:r>
      <w:r w:rsidR="001B024D" w:rsidRPr="00CE3ABF">
        <w:rPr>
          <w:rFonts w:ascii="Arabic Typesetting" w:hAnsi="Arabic Typesetting" w:cs="Arabic Typesetting"/>
          <w:sz w:val="140"/>
          <w:szCs w:val="140"/>
          <w:rtl/>
        </w:rPr>
        <w:t>أسير إدمانه</w:t>
      </w:r>
      <w:r w:rsidR="001B024D" w:rsidRPr="00CE3AB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1B024D" w:rsidRPr="00CE3ABF">
        <w:rPr>
          <w:rFonts w:ascii="Arabic Typesetting" w:hAnsi="Arabic Typesetting" w:cs="Arabic Typesetting"/>
          <w:sz w:val="140"/>
          <w:szCs w:val="140"/>
          <w:rtl/>
        </w:rPr>
        <w:t>ينام بمخدر</w:t>
      </w:r>
      <w:r w:rsidR="001B024D" w:rsidRPr="00CE3AB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1B024D" w:rsidRPr="00CE3ABF">
        <w:rPr>
          <w:rFonts w:ascii="Arabic Typesetting" w:hAnsi="Arabic Typesetting" w:cs="Arabic Typesetting"/>
          <w:sz w:val="140"/>
          <w:szCs w:val="140"/>
          <w:rtl/>
        </w:rPr>
        <w:t xml:space="preserve"> ويستيقظ بمنبه</w:t>
      </w:r>
      <w:r w:rsidR="00CE3ABF" w:rsidRPr="00CE3AB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B75DCDA" w14:textId="77777777" w:rsidR="00CE3ABF" w:rsidRDefault="00A73B5B" w:rsidP="00B9190C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E3ABF">
        <w:rPr>
          <w:rFonts w:ascii="Arabic Typesetting" w:hAnsi="Arabic Typesetting" w:cs="Arabic Typesetting" w:hint="cs"/>
          <w:sz w:val="140"/>
          <w:szCs w:val="140"/>
          <w:rtl/>
        </w:rPr>
        <w:t>ليله ونهاره يعيشه باحثاً</w:t>
      </w:r>
      <w:r w:rsidR="001B024D" w:rsidRPr="00CE3ABF">
        <w:rPr>
          <w:rFonts w:ascii="Arabic Typesetting" w:hAnsi="Arabic Typesetting" w:cs="Arabic Typesetting"/>
          <w:sz w:val="140"/>
          <w:szCs w:val="140"/>
          <w:rtl/>
        </w:rPr>
        <w:t xml:space="preserve"> عن المخدر</w:t>
      </w:r>
      <w:r w:rsidR="001B024D" w:rsidRPr="00CE3AB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1B024D" w:rsidRPr="00CE3ABF">
        <w:rPr>
          <w:rFonts w:ascii="Arabic Typesetting" w:hAnsi="Arabic Typesetting" w:cs="Arabic Typesetting"/>
          <w:sz w:val="140"/>
          <w:szCs w:val="140"/>
          <w:rtl/>
        </w:rPr>
        <w:t>فإن تعسر المال تحول</w:t>
      </w:r>
      <w:r w:rsidR="00D57966" w:rsidRPr="00CE3ABF">
        <w:rPr>
          <w:rFonts w:ascii="Arabic Typesetting" w:hAnsi="Arabic Typesetting" w:cs="Arabic Typesetting" w:hint="cs"/>
          <w:sz w:val="140"/>
          <w:szCs w:val="140"/>
          <w:rtl/>
        </w:rPr>
        <w:t xml:space="preserve"> إلى متسوّلٍ ومغتصبٍ ومنتهبٍ</w:t>
      </w:r>
      <w:r w:rsidR="001B024D" w:rsidRPr="00CE3AB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D57966" w:rsidRPr="00CE3ABF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1B024D" w:rsidRPr="00CE3ABF">
        <w:rPr>
          <w:rFonts w:ascii="Arabic Typesetting" w:hAnsi="Arabic Typesetting" w:cs="Arabic Typesetting"/>
          <w:sz w:val="140"/>
          <w:szCs w:val="140"/>
          <w:rtl/>
        </w:rPr>
        <w:t>مسعور</w:t>
      </w:r>
      <w:r w:rsidR="001B024D" w:rsidRPr="00CE3AB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1B024D" w:rsidRPr="00CE3ABF">
        <w:rPr>
          <w:rFonts w:ascii="Arabic Typesetting" w:hAnsi="Arabic Typesetting" w:cs="Arabic Typesetting"/>
          <w:sz w:val="140"/>
          <w:szCs w:val="140"/>
          <w:rtl/>
        </w:rPr>
        <w:t xml:space="preserve"> يتلظى فاه بحثا عن المخدر</w:t>
      </w:r>
      <w:r w:rsidR="001B024D" w:rsidRPr="00CE3AB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788D489" w14:textId="0A5EA1E7" w:rsidR="004B791A" w:rsidRPr="00B9190C" w:rsidRDefault="00506809" w:rsidP="00B9190C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506809">
        <w:rPr>
          <w:rFonts w:ascii="QCF_BSML" w:hAnsi="QCF_BSML" w:cs="QCF_BSML" w:hint="cs"/>
          <w:color w:val="000000"/>
          <w:sz w:val="83"/>
          <w:szCs w:val="83"/>
          <w:rtl/>
        </w:rPr>
        <w:lastRenderedPageBreak/>
        <w:t xml:space="preserve"> </w:t>
      </w:r>
      <w:r w:rsidR="004B791A" w:rsidRPr="00506809">
        <w:rPr>
          <w:rFonts w:ascii="QCF_BSML" w:hAnsi="QCF_BSML" w:cs="QCF_BSML"/>
          <w:color w:val="000000"/>
          <w:sz w:val="63"/>
          <w:szCs w:val="63"/>
          <w:rtl/>
        </w:rPr>
        <w:t>ﭽ</w:t>
      </w:r>
      <w:r w:rsidR="004B791A" w:rsidRPr="00506809">
        <w:rPr>
          <w:rFonts w:ascii="QCF_BSML" w:hAnsi="QCF_BSML" w:cs="QCF_BSML"/>
          <w:color w:val="000000"/>
          <w:sz w:val="87"/>
          <w:szCs w:val="87"/>
          <w:rtl/>
        </w:rPr>
        <w:t xml:space="preserve"> </w:t>
      </w:r>
      <w:proofErr w:type="gramStart"/>
      <w:r w:rsidR="004B791A" w:rsidRPr="00CE3ABF">
        <w:rPr>
          <w:rFonts w:ascii="QCF_P320" w:hAnsi="QCF_P320" w:cs="QCF_P320"/>
          <w:color w:val="4F6228" w:themeColor="accent3" w:themeShade="80"/>
          <w:sz w:val="85"/>
          <w:szCs w:val="85"/>
          <w:rtl/>
        </w:rPr>
        <w:t>ﯳ  ﯴ</w:t>
      </w:r>
      <w:proofErr w:type="gramEnd"/>
      <w:r w:rsidR="004B791A" w:rsidRPr="00CE3ABF">
        <w:rPr>
          <w:rFonts w:ascii="QCF_P320" w:hAnsi="QCF_P320" w:cs="QCF_P320"/>
          <w:color w:val="4F6228" w:themeColor="accent3" w:themeShade="80"/>
          <w:sz w:val="85"/>
          <w:szCs w:val="85"/>
          <w:rtl/>
        </w:rPr>
        <w:t xml:space="preserve">   ﯵ   ﯶ  ﯷ  ﯸ   ﯹ  ﯺ  ﯻ  ﯼ  ﯽ      ﯾ  </w:t>
      </w:r>
      <w:r w:rsidR="004B791A" w:rsidRPr="00506809">
        <w:rPr>
          <w:rFonts w:ascii="QCF_BSML" w:hAnsi="QCF_BSML" w:cs="QCF_BSML"/>
          <w:color w:val="000000"/>
          <w:sz w:val="63"/>
          <w:szCs w:val="63"/>
          <w:rtl/>
        </w:rPr>
        <w:t>ﭼ</w:t>
      </w:r>
      <w:r w:rsidR="004B791A" w:rsidRPr="00506809">
        <w:rPr>
          <w:rFonts w:ascii="Arial" w:hAnsi="Arial" w:cs="Arial"/>
          <w:color w:val="000000"/>
          <w:sz w:val="58"/>
          <w:szCs w:val="58"/>
          <w:rtl/>
        </w:rPr>
        <w:t xml:space="preserve"> </w:t>
      </w:r>
      <w:r w:rsidR="004B791A" w:rsidRPr="00506809">
        <w:rPr>
          <w:rFonts w:ascii="Arial" w:hAnsi="Arial" w:cs="Arial"/>
          <w:color w:val="C00000"/>
          <w:sz w:val="21"/>
          <w:szCs w:val="21"/>
          <w:rtl/>
        </w:rPr>
        <w:t>طه: ١٢٤</w:t>
      </w:r>
    </w:p>
    <w:p w14:paraId="1C9315C6" w14:textId="1C761FD2" w:rsidR="001B024D" w:rsidRPr="00CE3ABF" w:rsidRDefault="004B791A" w:rsidP="00FD2797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CE3ABF">
        <w:rPr>
          <w:rFonts w:ascii="Arabic Typesetting" w:hAnsi="Arabic Typesetting" w:cs="Arabic Typesetting" w:hint="cs"/>
          <w:sz w:val="138"/>
          <w:szCs w:val="138"/>
          <w:rtl/>
        </w:rPr>
        <w:t>و</w:t>
      </w:r>
      <w:r w:rsidR="001B024D" w:rsidRPr="00CE3ABF">
        <w:rPr>
          <w:rFonts w:ascii="Arabic Typesetting" w:hAnsi="Arabic Typesetting" w:cs="Arabic Typesetting" w:hint="cs"/>
          <w:sz w:val="138"/>
          <w:szCs w:val="138"/>
          <w:rtl/>
        </w:rPr>
        <w:t>اليوم عمل بلا حساب وغداً حساب بلا عمل.</w:t>
      </w:r>
    </w:p>
    <w:p w14:paraId="26353A43" w14:textId="77777777" w:rsidR="00CE3ABF" w:rsidRPr="00CE3ABF" w:rsidRDefault="00D57966" w:rsidP="00FD2797">
      <w:pPr>
        <w:autoSpaceDE w:val="0"/>
        <w:autoSpaceDN w:val="0"/>
        <w:adjustRightInd w:val="0"/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CE3ABF">
        <w:rPr>
          <w:rFonts w:ascii="Arabic Typesetting" w:hAnsi="Arabic Typesetting" w:cs="Arabic Typesetting" w:hint="cs"/>
          <w:sz w:val="138"/>
          <w:szCs w:val="138"/>
          <w:rtl/>
        </w:rPr>
        <w:t>و</w:t>
      </w:r>
      <w:r w:rsidR="001B024D" w:rsidRPr="00CE3ABF">
        <w:rPr>
          <w:rFonts w:ascii="Arabic Typesetting" w:hAnsi="Arabic Typesetting" w:cs="Arabic Typesetting" w:hint="cs"/>
          <w:sz w:val="138"/>
          <w:szCs w:val="138"/>
          <w:rtl/>
        </w:rPr>
        <w:t>هذا المنكر الضخم، وهذه الحرب الشرسة التي فتكت بفلذات الأكباد، لعلّ من أهم</w:t>
      </w:r>
      <w:r w:rsidRPr="00CE3ABF">
        <w:rPr>
          <w:rFonts w:ascii="Arabic Typesetting" w:hAnsi="Arabic Typesetting" w:cs="Arabic Typesetting" w:hint="cs"/>
          <w:sz w:val="138"/>
          <w:szCs w:val="138"/>
          <w:rtl/>
        </w:rPr>
        <w:t xml:space="preserve"> أسبابها</w:t>
      </w:r>
      <w:r w:rsidR="001B024D" w:rsidRPr="00CE3ABF">
        <w:rPr>
          <w:rFonts w:ascii="Arabic Typesetting" w:hAnsi="Arabic Typesetting" w:cs="Arabic Typesetting" w:hint="cs"/>
          <w:sz w:val="138"/>
          <w:szCs w:val="138"/>
          <w:rtl/>
        </w:rPr>
        <w:t xml:space="preserve"> ضعف الإيمان</w:t>
      </w:r>
      <w:r w:rsidR="00CE3ABF" w:rsidRPr="00CE3ABF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7D5004A3" w14:textId="6308F5A7" w:rsidR="002F5EAA" w:rsidRDefault="001B024D" w:rsidP="00FD2797">
      <w:pPr>
        <w:autoSpaceDE w:val="0"/>
        <w:autoSpaceDN w:val="0"/>
        <w:adjustRightInd w:val="0"/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فضياع الإيمان سبب للإدمان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فبالإيمان يشعر العبد بالأمان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والقرب من الرحمن</w:t>
      </w:r>
      <w:r w:rsidR="002F5EA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DDF01BA" w14:textId="140BE8AC" w:rsidR="00B9190C" w:rsidRDefault="00B9190C" w:rsidP="00CE3ABF">
      <w:pPr>
        <w:autoSpaceDE w:val="0"/>
        <w:autoSpaceDN w:val="0"/>
        <w:adjustRightInd w:val="0"/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فإذا قسى القلب وسقط في حياة الغفلة والغافلين، فلا إيمان يمنعُ من محرم، ولا مروءةَ تردعُ من عيب، وأصبح الموت والآخرة لا تخطر له على بال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سقط في ظلمات بعضها فوق بعض.</w:t>
      </w:r>
    </w:p>
    <w:p w14:paraId="0B45268E" w14:textId="128CE1F9" w:rsidR="002F5EAA" w:rsidRDefault="001B024D" w:rsidP="00FD2797">
      <w:pPr>
        <w:autoSpaceDE w:val="0"/>
        <w:autoSpaceDN w:val="0"/>
        <w:adjustRightInd w:val="0"/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lastRenderedPageBreak/>
        <w:t>السبب الثاني: الفراغ الذي يعيشه كثير من شباب المسلمين</w:t>
      </w:r>
      <w:r w:rsidR="002F5EAA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الفراغ سبب </w:t>
      </w:r>
      <w:r w:rsidR="00124617">
        <w:rPr>
          <w:rFonts w:ascii="Arabic Typesetting" w:hAnsi="Arabic Typesetting" w:cs="Arabic Typesetting" w:hint="cs"/>
          <w:sz w:val="140"/>
          <w:szCs w:val="140"/>
          <w:rtl/>
        </w:rPr>
        <w:t>عظيم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في الإطلال على نافذة المسكرات والمخدرات</w:t>
      </w:r>
      <w:r w:rsidR="00124617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ويزداد الأمر سوء</w:t>
      </w:r>
      <w:r w:rsidR="00124617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ا إذا اقترن هذا الفراغ برفقة سوء</w:t>
      </w:r>
      <w:r w:rsidR="00124617">
        <w:rPr>
          <w:rFonts w:ascii="Arabic Typesetting" w:hAnsi="Arabic Typesetting" w:cs="Arabic Typesetting" w:hint="cs"/>
          <w:sz w:val="140"/>
          <w:szCs w:val="140"/>
          <w:rtl/>
        </w:rPr>
        <w:t>، فكثير من الناس لا فرق عنده بين بائع المسك ونافخ الكير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C16D0E1" w14:textId="27E9D13F" w:rsidR="001B024D" w:rsidRPr="001B024D" w:rsidRDefault="001B024D" w:rsidP="00594275">
      <w:pPr>
        <w:autoSpaceDE w:val="0"/>
        <w:autoSpaceDN w:val="0"/>
        <w:adjustRightInd w:val="0"/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lastRenderedPageBreak/>
        <w:t>فلو أقسمت لصدقتموني أنه ما ضل ضال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، ولا أدمن مدمن، ولا تهاون بالصلاة متهاون، إلا بسبب جليس سوء وصاحب هوى</w:t>
      </w:r>
      <w:r w:rsidR="00594275">
        <w:rPr>
          <w:rFonts w:ascii="Arabic Typesetting" w:hAnsi="Arabic Typesetting" w:cs="Arabic Typesetting" w:hint="cs"/>
          <w:sz w:val="140"/>
          <w:szCs w:val="140"/>
          <w:rtl/>
        </w:rPr>
        <w:t xml:space="preserve">، والنبي </w:t>
      </w:r>
      <w:r w:rsidR="00594275" w:rsidRPr="0035151F">
        <w:rPr>
          <w:rFonts w:cs="SC_SHMOOKH 01"/>
          <w:sz w:val="92"/>
          <w:szCs w:val="92"/>
        </w:rPr>
        <w:sym w:font="AGA Arabesque" w:char="F065"/>
      </w:r>
      <w:r w:rsidR="00594275">
        <w:rPr>
          <w:rFonts w:ascii="Arabic Typesetting" w:hAnsi="Arabic Typesetting" w:cs="Arabic Typesetting" w:hint="cs"/>
          <w:sz w:val="140"/>
          <w:szCs w:val="140"/>
          <w:rtl/>
        </w:rPr>
        <w:t xml:space="preserve"> يقول: </w:t>
      </w:r>
      <w:r w:rsidR="00594275" w:rsidRPr="00594275">
        <w:rPr>
          <w:rFonts w:ascii="Arabic Typesetting" w:hAnsi="Arabic Typesetting" w:cs="Arabic Typesetting"/>
          <w:sz w:val="140"/>
          <w:szCs w:val="140"/>
          <w:rtl/>
        </w:rPr>
        <w:t xml:space="preserve">«الْمَرْءُ عَلَى دِينِ خَلِيلِهِ، فَلْيَنْظُرْ أَحَدُكُمْ مَنْ </w:t>
      </w:r>
      <w:proofErr w:type="spellStart"/>
      <w:r w:rsidR="00594275" w:rsidRPr="00594275">
        <w:rPr>
          <w:rFonts w:ascii="Arabic Typesetting" w:hAnsi="Arabic Typesetting" w:cs="Arabic Typesetting"/>
          <w:sz w:val="140"/>
          <w:szCs w:val="140"/>
          <w:rtl/>
        </w:rPr>
        <w:t>يُخَالِلْ</w:t>
      </w:r>
      <w:proofErr w:type="spellEnd"/>
      <w:r w:rsidR="00594275" w:rsidRPr="00594275">
        <w:rPr>
          <w:rFonts w:ascii="Arabic Typesetting" w:hAnsi="Arabic Typesetting" w:cs="Arabic Typesetting"/>
          <w:sz w:val="140"/>
          <w:szCs w:val="140"/>
          <w:rtl/>
        </w:rPr>
        <w:t>»</w:t>
      </w:r>
      <w:r w:rsidR="00506809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="00594275" w:rsidRPr="00594275">
        <w:rPr>
          <w:rFonts w:ascii="Arabic Typesetting" w:hAnsi="Arabic Typesetting" w:cs="Arabic Typesetting"/>
          <w:sz w:val="42"/>
          <w:szCs w:val="42"/>
          <w:rtl/>
        </w:rPr>
        <w:t>مسند أحمد مخرجا (14/ 142)</w:t>
      </w:r>
    </w:p>
    <w:p w14:paraId="4BC26C8A" w14:textId="77777777" w:rsidR="00506809" w:rsidRDefault="00506809" w:rsidP="00FD2797">
      <w:pPr>
        <w:autoSpaceDE w:val="0"/>
        <w:autoSpaceDN w:val="0"/>
        <w:adjustRightInd w:val="0"/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2A07C1E1" w14:textId="3675441A" w:rsidR="005F57BD" w:rsidRDefault="001B024D" w:rsidP="00FD2797">
      <w:pPr>
        <w:autoSpaceDE w:val="0"/>
        <w:autoSpaceDN w:val="0"/>
        <w:adjustRightInd w:val="0"/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lastRenderedPageBreak/>
        <w:t>تجنب قرين السوء واصرم حباله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13DF6F98" w14:textId="4816B417" w:rsidR="001B024D" w:rsidRPr="001B024D" w:rsidRDefault="001B024D" w:rsidP="005F57BD">
      <w:pPr>
        <w:autoSpaceDE w:val="0"/>
        <w:autoSpaceDN w:val="0"/>
        <w:adjustRightInd w:val="0"/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t>فإن لم تجد عنه محيصا فداره</w:t>
      </w:r>
    </w:p>
    <w:p w14:paraId="458AAC6E" w14:textId="7405D099" w:rsidR="005F57BD" w:rsidRDefault="001B024D" w:rsidP="00FD2797">
      <w:pPr>
        <w:autoSpaceDE w:val="0"/>
        <w:autoSpaceDN w:val="0"/>
        <w:adjustRightInd w:val="0"/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t>واحبب حبيب الصدق واحذر مراءه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DC8C35A" w14:textId="7CCAD4D4" w:rsidR="001B024D" w:rsidRDefault="001B024D" w:rsidP="005F57BD">
      <w:pPr>
        <w:autoSpaceDE w:val="0"/>
        <w:autoSpaceDN w:val="0"/>
        <w:adjustRightInd w:val="0"/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t>تنل منه صفو الود ما لم تماره</w:t>
      </w:r>
    </w:p>
    <w:p w14:paraId="05DEA9B3" w14:textId="77777777" w:rsidR="00D57966" w:rsidRDefault="00D57966" w:rsidP="00D57966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148"/>
          <w:szCs w:val="148"/>
          <w:rtl/>
        </w:rPr>
      </w:pPr>
      <w:r w:rsidRPr="00063CC2">
        <w:rPr>
          <w:rFonts w:ascii="Arabic Typesetting" w:hAnsi="Arabic Typesetting" w:cs="Arabic Typesetting" w:hint="cs"/>
          <w:b/>
          <w:bCs/>
          <w:color w:val="FF0000"/>
          <w:sz w:val="148"/>
          <w:szCs w:val="148"/>
          <w:rtl/>
        </w:rPr>
        <w:t>أقول قولي هذا واستغفر الله لي ولكم</w:t>
      </w:r>
    </w:p>
    <w:p w14:paraId="4A20DEFD" w14:textId="77777777" w:rsidR="00D57966" w:rsidRDefault="00D57966" w:rsidP="00D57966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201C5F">
        <w:rPr>
          <w:rFonts w:ascii="Arabic Typesetting" w:hAnsi="Arabic Typesetting" w:cs="AL-Battar" w:hint="cs"/>
          <w:color w:val="1F497D" w:themeColor="text2"/>
          <w:sz w:val="120"/>
          <w:szCs w:val="120"/>
        </w:rPr>
        <w:lastRenderedPageBreak/>
        <w:sym w:font="AGA Arabesque" w:char="F029"/>
      </w:r>
      <w:r w:rsidRPr="00201C5F"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 xml:space="preserve"> ال</w:t>
      </w:r>
      <w:r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>ثانية</w:t>
      </w:r>
      <w:r w:rsidRPr="00201C5F"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 xml:space="preserve"> </w:t>
      </w:r>
      <w:r w:rsidRPr="00201C5F">
        <w:rPr>
          <w:rFonts w:ascii="Arabic Typesetting" w:hAnsi="Arabic Typesetting" w:cs="AL-Battar"/>
          <w:color w:val="1F497D" w:themeColor="text2"/>
          <w:sz w:val="120"/>
          <w:szCs w:val="120"/>
        </w:rPr>
        <w:sym w:font="AGA Arabesque" w:char="F028"/>
      </w:r>
    </w:p>
    <w:p w14:paraId="583362B8" w14:textId="500D31A8" w:rsidR="001B024D" w:rsidRPr="00CE3ABF" w:rsidRDefault="001B024D" w:rsidP="005F57BD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16"/>
          <w:szCs w:val="116"/>
          <w:rtl/>
        </w:rPr>
      </w:pP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واختم بسبب ذكره </w:t>
      </w:r>
      <w:r w:rsidR="00025CD6">
        <w:rPr>
          <w:rFonts w:ascii="Arabic Typesetting" w:hAnsi="Arabic Typesetting" w:cs="Arabic Typesetting" w:hint="cs"/>
          <w:sz w:val="140"/>
          <w:szCs w:val="140"/>
          <w:rtl/>
        </w:rPr>
        <w:t xml:space="preserve">بعض المتخصصين في التعامل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مع المدمنين يقول: لقد كدت أن أصل إلى يقين من خلال حالات الإدمان التي باشرتها في حياتي مع المدمنين</w:t>
      </w:r>
      <w:r w:rsidR="005F57B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بأن</w:t>
      </w:r>
      <w:r w:rsidR="00E17C14">
        <w:rPr>
          <w:rFonts w:ascii="Arabic Typesetting" w:hAnsi="Arabic Typesetting" w:cs="Arabic Typesetting" w:hint="cs"/>
          <w:sz w:val="140"/>
          <w:szCs w:val="140"/>
          <w:rtl/>
        </w:rPr>
        <w:t xml:space="preserve"> التفكك الأسري وغيابَ دور الوالدين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من أظهر أسباب الضياع، وهذه كلمة </w:t>
      </w:r>
      <w:r w:rsidR="00025CD6">
        <w:rPr>
          <w:rFonts w:ascii="Arabic Typesetting" w:hAnsi="Arabic Typesetting" w:cs="Arabic Typesetting" w:hint="cs"/>
          <w:sz w:val="140"/>
          <w:szCs w:val="140"/>
          <w:rtl/>
        </w:rPr>
        <w:t>مؤلمةٌ في نفوس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 الآباء والأمهات لكنها الحقيقة المرّة فالنبي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80F21">
        <w:rPr>
          <w:rFonts w:ascii="Arabic Typesetting" w:hAnsi="Arabic Typesetting" w:cs="Arabic Typesetting"/>
          <w:color w:val="244061" w:themeColor="accent1" w:themeShade="80"/>
          <w:sz w:val="106"/>
          <w:szCs w:val="106"/>
        </w:rPr>
        <w:sym w:font="AGA Arabesque" w:char="F072"/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 يقول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: «مَا مِنْ مَوْلُودٍ إِلَّا يُولَدُ عَلَى الفِطْرَةِ، فَأَبَوَاهُ يُهَوِّدَانِهِ، وَيُنَصِّرَانِهِ، أَوْ يُمَجِّسَانِهِ</w:t>
      </w:r>
      <w:r w:rsidR="00080F2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Pr="001B024D">
        <w:rPr>
          <w:rFonts w:ascii="Arabic Typesetting" w:hAnsi="Arabic Typesetting" w:cs="Arabic Typesetting"/>
          <w:sz w:val="140"/>
          <w:szCs w:val="140"/>
          <w:rtl/>
        </w:rPr>
        <w:t>... »</w:t>
      </w:r>
      <w:proofErr w:type="gramEnd"/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E3ABF">
        <w:rPr>
          <w:rFonts w:ascii="Arabic Typesetting" w:hAnsi="Arabic Typesetting" w:cs="Arabic Typesetting" w:hint="cs"/>
          <w:sz w:val="58"/>
          <w:szCs w:val="58"/>
          <w:rtl/>
        </w:rPr>
        <w:t>رواه البخاري من حديث أبي هريرة .</w:t>
      </w:r>
    </w:p>
    <w:p w14:paraId="465F1418" w14:textId="273D4F26" w:rsidR="001B024D" w:rsidRDefault="00025CD6" w:rsidP="00FD2797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1B024D" w:rsidRPr="001B024D">
        <w:rPr>
          <w:rFonts w:ascii="Arabic Typesetting" w:hAnsi="Arabic Typesetting" w:cs="Arabic Typesetting"/>
          <w:sz w:val="140"/>
          <w:szCs w:val="140"/>
          <w:rtl/>
        </w:rPr>
        <w:t xml:space="preserve">النبي </w:t>
      </w:r>
      <w:r w:rsidR="001B024D" w:rsidRPr="00080F21">
        <w:rPr>
          <w:rFonts w:ascii="Arabic Typesetting" w:hAnsi="Arabic Typesetting" w:cs="Arabic Typesetting"/>
          <w:color w:val="244061" w:themeColor="accent1" w:themeShade="80"/>
          <w:sz w:val="108"/>
          <w:szCs w:val="108"/>
        </w:rPr>
        <w:sym w:font="AGA Arabesque" w:char="F072"/>
      </w:r>
      <w:r w:rsidR="001B024D" w:rsidRPr="001B024D">
        <w:rPr>
          <w:rFonts w:ascii="Arabic Typesetting" w:hAnsi="Arabic Typesetting" w:cs="Arabic Typesetting"/>
          <w:sz w:val="140"/>
          <w:szCs w:val="140"/>
          <w:rtl/>
        </w:rPr>
        <w:t xml:space="preserve"> جعل الوالدين نقطة ال</w:t>
      </w:r>
      <w:r w:rsidR="00080F21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="001B024D" w:rsidRPr="001B024D">
        <w:rPr>
          <w:rFonts w:ascii="Arabic Typesetting" w:hAnsi="Arabic Typesetting" w:cs="Arabic Typesetting"/>
          <w:sz w:val="140"/>
          <w:szCs w:val="140"/>
          <w:rtl/>
        </w:rPr>
        <w:t>نحراف</w:t>
      </w:r>
      <w:r w:rsidR="001B024D" w:rsidRPr="001B02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1B024D" w:rsidRPr="001B024D">
        <w:rPr>
          <w:rFonts w:ascii="Arabic Typesetting" w:hAnsi="Arabic Typesetting" w:cs="Arabic Typesetting"/>
          <w:sz w:val="140"/>
          <w:szCs w:val="140"/>
          <w:rtl/>
        </w:rPr>
        <w:t xml:space="preserve"> والغواية و</w:t>
      </w:r>
      <w:r w:rsidR="001B024D"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مفتاح </w:t>
      </w:r>
      <w:r w:rsidR="001B024D" w:rsidRPr="001B024D">
        <w:rPr>
          <w:rFonts w:ascii="Arabic Typesetting" w:hAnsi="Arabic Typesetting" w:cs="Arabic Typesetting"/>
          <w:sz w:val="140"/>
          <w:szCs w:val="140"/>
          <w:rtl/>
        </w:rPr>
        <w:t>ال</w:t>
      </w:r>
      <w:r w:rsidR="00080F21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="001B024D" w:rsidRPr="001B024D">
        <w:rPr>
          <w:rFonts w:ascii="Arabic Typesetting" w:hAnsi="Arabic Typesetting" w:cs="Arabic Typesetting"/>
          <w:sz w:val="140"/>
          <w:szCs w:val="140"/>
          <w:rtl/>
        </w:rPr>
        <w:t>ستقامة والهداية.</w:t>
      </w:r>
    </w:p>
    <w:p w14:paraId="66454EC3" w14:textId="77777777" w:rsidR="00CE3ABF" w:rsidRDefault="00E17C14" w:rsidP="00E17C14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الأسرة وعمادها الأبوان ل</w:t>
      </w:r>
      <w:r w:rsidR="001B024D" w:rsidRPr="001B024D">
        <w:rPr>
          <w:rFonts w:ascii="Arabic Typesetting" w:hAnsi="Arabic Typesetting" w:cs="Arabic Typesetting"/>
          <w:sz w:val="140"/>
          <w:szCs w:val="140"/>
          <w:rtl/>
        </w:rPr>
        <w:t>هما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الدورُ الكبير في صلاح وضياع الأولاد فإذا حصل الشتات الأسري ضعفت التربية، وقلّ التوجيه، وتعسّرت المتابعة، وأ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>ص</w:t>
      </w:r>
      <w:r>
        <w:rPr>
          <w:rFonts w:ascii="Arabic Typesetting" w:hAnsi="Arabic Typesetting" w:cs="Arabic Typesetting" w:hint="cs"/>
          <w:sz w:val="140"/>
          <w:szCs w:val="140"/>
          <w:rtl/>
        </w:rPr>
        <w:t>بح الشباب لقمةً سائغة، وصيدًا سهلًا لِدُعاةِ المخدرات.</w:t>
      </w:r>
    </w:p>
    <w:p w14:paraId="62E79830" w14:textId="77777777" w:rsidR="00CE3ABF" w:rsidRDefault="00CE3ABF" w:rsidP="00E17C14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123E99E6" w14:textId="77777777" w:rsidR="00CE3ABF" w:rsidRDefault="001B024D" w:rsidP="00E17C14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lastRenderedPageBreak/>
        <w:t>وقد يجني الوالدان على ولدهما بكثرة الدلال الزائد للأبناء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وترك الحبل على الغارب دون مراقبة ومتابعة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؛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بل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ربما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س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ل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م زمام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التربية في كثير من الأسر للخادمات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ووسائل التواصل</w:t>
      </w:r>
      <w:r w:rsidR="00124617">
        <w:rPr>
          <w:rFonts w:ascii="Arabic Typesetting" w:hAnsi="Arabic Typesetting" w:cs="Arabic Typesetting" w:hint="cs"/>
          <w:sz w:val="140"/>
          <w:szCs w:val="140"/>
          <w:rtl/>
        </w:rPr>
        <w:t xml:space="preserve"> بأنواعها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فحدثت الكارثة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 بالإدمان والضياع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892C219" w14:textId="2F8AC39A" w:rsidR="001B024D" w:rsidRPr="001B024D" w:rsidRDefault="001B024D" w:rsidP="00E17C14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lastRenderedPageBreak/>
        <w:t>وقد تكون الشد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ة والقسوة والجفاء من الوالدين أو من أحدهما مع فقد العاطفة والحبس والحزم سبب كبير في ضياع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لأبناء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فاللعب والمرح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المباح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في حياة الأبناء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فطرةٌ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لا بدّ منها،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فعندما تكبت هذه الطاقة وتحرم من فطرتها لابد أن تتفجر يوما فتدم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ر كل شيء وهذا ما حدث لكثير من </w:t>
      </w:r>
      <w:proofErr w:type="gramStart"/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المدمنين </w:t>
      </w:r>
      <w:r w:rsidR="00646802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412D09B5" w14:textId="797EB545" w:rsidR="001B024D" w:rsidRDefault="001B024D" w:rsidP="00E17C14">
      <w:pPr>
        <w:spacing w:after="0" w:line="240" w:lineRule="auto"/>
        <w:ind w:left="-143" w:right="-14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B024D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فيا أيها الآباء والأمهات </w:t>
      </w:r>
      <w:r w:rsidR="00E17C14">
        <w:rPr>
          <w:rFonts w:ascii="Arabic Typesetting" w:hAnsi="Arabic Typesetting" w:cs="Arabic Typesetting" w:hint="cs"/>
          <w:sz w:val="140"/>
          <w:szCs w:val="140"/>
          <w:rtl/>
        </w:rPr>
        <w:t xml:space="preserve">إن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الغفلة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والثقة العمياء التي تصاحب كثير</w:t>
      </w:r>
      <w:r w:rsidR="00646802">
        <w:rPr>
          <w:rFonts w:ascii="Arabic Typesetting" w:hAnsi="Arabic Typesetting" w:cs="Arabic Typesetting" w:hint="cs"/>
          <w:sz w:val="140"/>
          <w:szCs w:val="140"/>
          <w:rtl/>
        </w:rPr>
        <w:t>اً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 من الآباء والأمهات لا تبش</w:t>
      </w:r>
      <w:r w:rsidR="00CE3ABF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ر بخير فال</w:t>
      </w:r>
      <w:r w:rsidR="00124617">
        <w:rPr>
          <w:rFonts w:ascii="Arabic Typesetting" w:hAnsi="Arabic Typesetting" w:cs="Arabic Typesetting" w:hint="cs"/>
          <w:sz w:val="140"/>
          <w:szCs w:val="140"/>
          <w:rtl/>
        </w:rPr>
        <w:t>اب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 xml:space="preserve">ن الذي اعتادت أنامله على 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السهر الطويل و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سيجارة التدخين لن تصعب عليه سيجارة الحشيش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وهكذا تكون البداية فأين التربية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 xml:space="preserve"> و</w:t>
      </w:r>
      <w:r w:rsidRPr="001B024D">
        <w:rPr>
          <w:rFonts w:ascii="Arabic Typesetting" w:hAnsi="Arabic Typesetting" w:cs="Arabic Typesetting"/>
          <w:sz w:val="140"/>
          <w:szCs w:val="140"/>
          <w:rtl/>
        </w:rPr>
        <w:t>المتابعة</w:t>
      </w:r>
      <w:r w:rsidRPr="001B024D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65ACD465" w14:textId="77777777" w:rsidR="00CE3ABF" w:rsidRDefault="005310B1" w:rsidP="00F36902">
      <w:pPr>
        <w:spacing w:after="0" w:line="240" w:lineRule="auto"/>
        <w:ind w:left="-143" w:right="-142"/>
        <w:jc w:val="both"/>
        <w:rPr>
          <w:rFonts w:ascii="Mcs Hadeith 2" w:hAnsi="Mcs Hadeith 2" w:cs="Arabic Typesetting"/>
          <w:color w:val="FF0000"/>
          <w:sz w:val="150"/>
          <w:szCs w:val="150"/>
          <w:rtl/>
        </w:rPr>
      </w:pPr>
      <w:r w:rsidRPr="00F36902">
        <w:rPr>
          <w:rFonts w:ascii="QCF_BSML" w:hAnsi="QCF_BSML" w:cs="QCF_BSML"/>
          <w:color w:val="000000"/>
          <w:sz w:val="101"/>
          <w:szCs w:val="101"/>
          <w:rtl/>
        </w:rPr>
        <w:lastRenderedPageBreak/>
        <w:t>ﭽ</w:t>
      </w:r>
      <w:r w:rsidRPr="00F36902">
        <w:rPr>
          <w:rFonts w:ascii="QCF_BSML" w:hAnsi="QCF_BSML" w:cs="QCF_BSML"/>
          <w:color w:val="000000"/>
          <w:sz w:val="111"/>
          <w:szCs w:val="111"/>
          <w:rtl/>
        </w:rPr>
        <w:t xml:space="preserve"> </w:t>
      </w:r>
      <w:proofErr w:type="gramStart"/>
      <w:r w:rsidRPr="00F36902">
        <w:rPr>
          <w:rFonts w:ascii="QCF_P560" w:hAnsi="QCF_P560" w:cs="QCF_P560"/>
          <w:color w:val="4F6228" w:themeColor="accent3" w:themeShade="80"/>
          <w:sz w:val="85"/>
          <w:szCs w:val="85"/>
          <w:rtl/>
        </w:rPr>
        <w:t>ﯛ  ﯜ</w:t>
      </w:r>
      <w:proofErr w:type="gramEnd"/>
      <w:r w:rsidRPr="00F36902">
        <w:rPr>
          <w:rFonts w:ascii="QCF_P560" w:hAnsi="QCF_P560" w:cs="QCF_P560"/>
          <w:color w:val="4F6228" w:themeColor="accent3" w:themeShade="80"/>
          <w:sz w:val="85"/>
          <w:szCs w:val="85"/>
          <w:rtl/>
        </w:rPr>
        <w:t xml:space="preserve">  ﯝ  ﯞ  ﯟ   ﯠ   ﯡ  ﯢ  ﯣ   ﯤ  ﯥ  ﯦ  ﯧ  ﯨ   ﯩ  ﯪ  ﯫ  ﯬ  ﯭ  ﯮ  ﯯ  </w:t>
      </w:r>
      <w:proofErr w:type="spellStart"/>
      <w:r w:rsidRPr="00F36902">
        <w:rPr>
          <w:rFonts w:ascii="QCF_P560" w:hAnsi="QCF_P560" w:cs="QCF_P560"/>
          <w:color w:val="4F6228" w:themeColor="accent3" w:themeShade="80"/>
          <w:sz w:val="85"/>
          <w:szCs w:val="85"/>
          <w:rtl/>
        </w:rPr>
        <w:t>ﯰ</w:t>
      </w:r>
      <w:r w:rsidRPr="00F36902">
        <w:rPr>
          <w:rFonts w:ascii="QCF_BSML" w:hAnsi="QCF_BSML" w:cs="QCF_BSML"/>
          <w:color w:val="000000"/>
          <w:sz w:val="111"/>
          <w:szCs w:val="111"/>
          <w:rtl/>
        </w:rPr>
        <w:t>ﭼ</w:t>
      </w:r>
      <w:proofErr w:type="spellEnd"/>
      <w:r w:rsidRPr="002F5EAA">
        <w:rPr>
          <w:rFonts w:ascii="Arial" w:hAnsi="Arial" w:cs="Arial"/>
          <w:color w:val="000000"/>
          <w:sz w:val="68"/>
          <w:szCs w:val="68"/>
          <w:rtl/>
        </w:rPr>
        <w:t xml:space="preserve"> </w:t>
      </w:r>
      <w:r w:rsidRPr="003E1438">
        <w:rPr>
          <w:rFonts w:ascii="Traditional Arabic" w:hAnsi="Traditional Arabic" w:cs="Traditional Arabic"/>
          <w:color w:val="C00000"/>
          <w:sz w:val="31"/>
          <w:szCs w:val="31"/>
          <w:rtl/>
        </w:rPr>
        <w:t>التحريم: ٦</w:t>
      </w:r>
      <w:r w:rsidR="00F36902">
        <w:rPr>
          <w:rFonts w:ascii="Arabic Typesetting" w:hAnsi="Arabic Typesetting" w:cs="Arabic Typesetting" w:hint="cs"/>
          <w:color w:val="C00000"/>
          <w:sz w:val="126"/>
          <w:szCs w:val="126"/>
          <w:rtl/>
        </w:rPr>
        <w:t xml:space="preserve"> </w:t>
      </w:r>
      <w:r w:rsidR="00F36902">
        <w:rPr>
          <w:rFonts w:ascii="Mcs Hadeith 2" w:hAnsi="Mcs Hadeith 2" w:cs="Arabic Typesetting" w:hint="cs"/>
          <w:color w:val="FF0000"/>
          <w:sz w:val="150"/>
          <w:szCs w:val="150"/>
          <w:rtl/>
        </w:rPr>
        <w:t xml:space="preserve">         </w:t>
      </w:r>
    </w:p>
    <w:p w14:paraId="120DEEA3" w14:textId="325D216D" w:rsidR="00BD37B6" w:rsidRPr="003E1438" w:rsidRDefault="00BD37B6" w:rsidP="00CE3ABF">
      <w:pPr>
        <w:spacing w:after="0" w:line="240" w:lineRule="auto"/>
        <w:ind w:left="-143" w:right="-142"/>
        <w:jc w:val="center"/>
        <w:rPr>
          <w:rFonts w:ascii="Mcs Hadeith 2" w:hAnsi="Mcs Hadeith 2" w:cs="Arabic Typesetting"/>
          <w:color w:val="FF0000"/>
          <w:sz w:val="230"/>
          <w:szCs w:val="230"/>
        </w:rPr>
      </w:pPr>
      <w:r w:rsidRPr="003E1438">
        <w:rPr>
          <w:rFonts w:ascii="Mcs Hadeith 2" w:hAnsi="Mcs Hadeith 2" w:cs="Arabic Typesetting"/>
          <w:color w:val="FF0000"/>
          <w:sz w:val="150"/>
          <w:szCs w:val="150"/>
        </w:rPr>
        <w:sym w:font="AGA Arabesque" w:char="F062"/>
      </w:r>
    </w:p>
    <w:sectPr w:rsidR="00BD37B6" w:rsidRPr="003E1438" w:rsidSect="003A7B27">
      <w:headerReference w:type="default" r:id="rId11"/>
      <w:footerReference w:type="default" r:id="rId12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31ECF" w14:textId="77777777" w:rsidR="00306B8E" w:rsidRDefault="00306B8E" w:rsidP="001D53F3">
      <w:pPr>
        <w:spacing w:after="0" w:line="240" w:lineRule="auto"/>
      </w:pPr>
      <w:r>
        <w:separator/>
      </w:r>
    </w:p>
  </w:endnote>
  <w:endnote w:type="continuationSeparator" w:id="0">
    <w:p w14:paraId="7B2E27CA" w14:textId="77777777" w:rsidR="00306B8E" w:rsidRDefault="00306B8E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8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32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QCF_P56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36"/>
        <w:szCs w:val="36"/>
        <w:rtl/>
      </w:rPr>
      <w:id w:val="1204596952"/>
      <w:docPartObj>
        <w:docPartGallery w:val="Page Numbers (Bottom of Page)"/>
        <w:docPartUnique/>
      </w:docPartObj>
    </w:sdtPr>
    <w:sdtEndPr/>
    <w:sdtContent>
      <w:p w14:paraId="580BAA9B" w14:textId="77777777" w:rsidR="0081612C" w:rsidRPr="00455FBA" w:rsidRDefault="0081612C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752" behindDoc="0" locked="0" layoutInCell="1" allowOverlap="1" wp14:anchorId="561FC805" wp14:editId="1C4957E9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BE554B" w14:textId="77777777" w:rsidR="0081612C" w:rsidRPr="003A7B27" w:rsidRDefault="0081612C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F96ABB" w:rsidRPr="00F96ABB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29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61FC805" id="مجموعة 5" o:spid="_x0000_s1027" style="position:absolute;left:0;text-align:left;margin-left:0;margin-top:0;width:32.95pt;height:34.5pt;flip:x;z-index:251658752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44BE554B" w14:textId="77777777" w:rsidR="0081612C" w:rsidRPr="003A7B27" w:rsidRDefault="0081612C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F96ABB" w:rsidRPr="00F96AB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29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E4744" w14:textId="77777777" w:rsidR="00306B8E" w:rsidRDefault="00306B8E" w:rsidP="001D53F3">
      <w:pPr>
        <w:spacing w:after="0" w:line="240" w:lineRule="auto"/>
      </w:pPr>
      <w:r>
        <w:separator/>
      </w:r>
    </w:p>
  </w:footnote>
  <w:footnote w:type="continuationSeparator" w:id="0">
    <w:p w14:paraId="29003C3C" w14:textId="77777777" w:rsidR="00306B8E" w:rsidRDefault="00306B8E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85B83" w14:textId="397FBF78" w:rsidR="0081612C" w:rsidRPr="00F36ED4" w:rsidRDefault="0081612C" w:rsidP="00264EBC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FA01F1">
      <w:rPr>
        <w:rFonts w:ascii="Arabic Typesetting" w:hAnsi="Arabic Typesetting" w:cs="Arabic Typesetting" w:hint="cs"/>
        <w:sz w:val="36"/>
        <w:szCs w:val="36"/>
        <w:rtl/>
      </w:rPr>
      <w:t>10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FA01F1">
      <w:rPr>
        <w:rFonts w:ascii="Arabic Typesetting" w:hAnsi="Arabic Typesetting" w:cs="Arabic Typesetting" w:hint="cs"/>
        <w:sz w:val="36"/>
        <w:szCs w:val="36"/>
        <w:rtl/>
      </w:rPr>
      <w:t>5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FB5FAC">
      <w:rPr>
        <w:rFonts w:ascii="Arabic Typesetting" w:hAnsi="Arabic Typesetting" w:cs="Arabic Typesetting" w:hint="cs"/>
        <w:sz w:val="36"/>
        <w:szCs w:val="36"/>
        <w:rtl/>
      </w:rPr>
      <w:t>4</w:t>
    </w:r>
    <w:r w:rsidR="00FA01F1">
      <w:rPr>
        <w:rFonts w:ascii="Arabic Typesetting" w:hAnsi="Arabic Typesetting" w:cs="Arabic Typesetting" w:hint="cs"/>
        <w:sz w:val="36"/>
        <w:szCs w:val="36"/>
        <w:rtl/>
      </w:rPr>
      <w:t>1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B56DF7"/>
    <w:multiLevelType w:val="hybridMultilevel"/>
    <w:tmpl w:val="B23668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153B"/>
    <w:rsid w:val="000015E2"/>
    <w:rsid w:val="00002496"/>
    <w:rsid w:val="00002EF2"/>
    <w:rsid w:val="0000555E"/>
    <w:rsid w:val="000071A2"/>
    <w:rsid w:val="00010D7F"/>
    <w:rsid w:val="00010F9D"/>
    <w:rsid w:val="0001156E"/>
    <w:rsid w:val="00013860"/>
    <w:rsid w:val="000139D5"/>
    <w:rsid w:val="000153F7"/>
    <w:rsid w:val="0001654F"/>
    <w:rsid w:val="00020BF5"/>
    <w:rsid w:val="0002171E"/>
    <w:rsid w:val="00022532"/>
    <w:rsid w:val="00025CD6"/>
    <w:rsid w:val="00032578"/>
    <w:rsid w:val="00046248"/>
    <w:rsid w:val="00047FB5"/>
    <w:rsid w:val="00051C61"/>
    <w:rsid w:val="00054D94"/>
    <w:rsid w:val="000565B4"/>
    <w:rsid w:val="00060129"/>
    <w:rsid w:val="000626E8"/>
    <w:rsid w:val="00063CC2"/>
    <w:rsid w:val="0006459B"/>
    <w:rsid w:val="0006516F"/>
    <w:rsid w:val="00070B5F"/>
    <w:rsid w:val="00070C5C"/>
    <w:rsid w:val="00080F21"/>
    <w:rsid w:val="00080F8A"/>
    <w:rsid w:val="000850E4"/>
    <w:rsid w:val="00085C50"/>
    <w:rsid w:val="00086B70"/>
    <w:rsid w:val="00095BE2"/>
    <w:rsid w:val="00095CC1"/>
    <w:rsid w:val="000A26CD"/>
    <w:rsid w:val="000A2C60"/>
    <w:rsid w:val="000A3D5C"/>
    <w:rsid w:val="000A43C0"/>
    <w:rsid w:val="000A78C5"/>
    <w:rsid w:val="000B3006"/>
    <w:rsid w:val="000B73C1"/>
    <w:rsid w:val="000C3DDC"/>
    <w:rsid w:val="000C76CC"/>
    <w:rsid w:val="000D05F2"/>
    <w:rsid w:val="000D3248"/>
    <w:rsid w:val="000D655D"/>
    <w:rsid w:val="000E0B39"/>
    <w:rsid w:val="000E119C"/>
    <w:rsid w:val="000E17E9"/>
    <w:rsid w:val="000E30BA"/>
    <w:rsid w:val="000E3CEC"/>
    <w:rsid w:val="000F7AE8"/>
    <w:rsid w:val="00114F66"/>
    <w:rsid w:val="00115974"/>
    <w:rsid w:val="00116FB8"/>
    <w:rsid w:val="00121B1A"/>
    <w:rsid w:val="00124617"/>
    <w:rsid w:val="00124B4A"/>
    <w:rsid w:val="001273A7"/>
    <w:rsid w:val="001274F8"/>
    <w:rsid w:val="00131A4D"/>
    <w:rsid w:val="001327D4"/>
    <w:rsid w:val="0013334A"/>
    <w:rsid w:val="00136360"/>
    <w:rsid w:val="00142ED8"/>
    <w:rsid w:val="00143F5F"/>
    <w:rsid w:val="00144F2C"/>
    <w:rsid w:val="00154784"/>
    <w:rsid w:val="001547B8"/>
    <w:rsid w:val="001555C3"/>
    <w:rsid w:val="00161DDA"/>
    <w:rsid w:val="00163B2E"/>
    <w:rsid w:val="001745DD"/>
    <w:rsid w:val="00175BE0"/>
    <w:rsid w:val="00176073"/>
    <w:rsid w:val="001827A9"/>
    <w:rsid w:val="001833CE"/>
    <w:rsid w:val="001853F7"/>
    <w:rsid w:val="0019248B"/>
    <w:rsid w:val="00192C2E"/>
    <w:rsid w:val="001967C5"/>
    <w:rsid w:val="001A3C5E"/>
    <w:rsid w:val="001A5C82"/>
    <w:rsid w:val="001A65F3"/>
    <w:rsid w:val="001B024D"/>
    <w:rsid w:val="001B4342"/>
    <w:rsid w:val="001C1030"/>
    <w:rsid w:val="001C39C3"/>
    <w:rsid w:val="001C4846"/>
    <w:rsid w:val="001C4EBF"/>
    <w:rsid w:val="001D20D6"/>
    <w:rsid w:val="001D2375"/>
    <w:rsid w:val="001D43F9"/>
    <w:rsid w:val="001D53F3"/>
    <w:rsid w:val="001D5D3B"/>
    <w:rsid w:val="001E6655"/>
    <w:rsid w:val="001E69C1"/>
    <w:rsid w:val="001F1D71"/>
    <w:rsid w:val="001F23DD"/>
    <w:rsid w:val="001F44BE"/>
    <w:rsid w:val="001F4C12"/>
    <w:rsid w:val="001F51D1"/>
    <w:rsid w:val="001F5B83"/>
    <w:rsid w:val="001F736E"/>
    <w:rsid w:val="00201C5F"/>
    <w:rsid w:val="002028D0"/>
    <w:rsid w:val="00204484"/>
    <w:rsid w:val="00206092"/>
    <w:rsid w:val="002060B3"/>
    <w:rsid w:val="00210632"/>
    <w:rsid w:val="00210679"/>
    <w:rsid w:val="00222A19"/>
    <w:rsid w:val="00226F6D"/>
    <w:rsid w:val="0023206E"/>
    <w:rsid w:val="00236210"/>
    <w:rsid w:val="00242C85"/>
    <w:rsid w:val="00245E33"/>
    <w:rsid w:val="0025343C"/>
    <w:rsid w:val="00254CEB"/>
    <w:rsid w:val="0026063D"/>
    <w:rsid w:val="00261D6C"/>
    <w:rsid w:val="00262706"/>
    <w:rsid w:val="002643C6"/>
    <w:rsid w:val="00264EBC"/>
    <w:rsid w:val="0027018B"/>
    <w:rsid w:val="00270FA2"/>
    <w:rsid w:val="002725D4"/>
    <w:rsid w:val="00274844"/>
    <w:rsid w:val="00275C4D"/>
    <w:rsid w:val="00281B96"/>
    <w:rsid w:val="00281CC3"/>
    <w:rsid w:val="00284180"/>
    <w:rsid w:val="002870A3"/>
    <w:rsid w:val="00293D61"/>
    <w:rsid w:val="00294C07"/>
    <w:rsid w:val="00295862"/>
    <w:rsid w:val="002963AB"/>
    <w:rsid w:val="002A0298"/>
    <w:rsid w:val="002A0AA8"/>
    <w:rsid w:val="002A28FC"/>
    <w:rsid w:val="002A3E76"/>
    <w:rsid w:val="002A6C2D"/>
    <w:rsid w:val="002B27FB"/>
    <w:rsid w:val="002B2E8D"/>
    <w:rsid w:val="002B3934"/>
    <w:rsid w:val="002B6E86"/>
    <w:rsid w:val="002C3DBF"/>
    <w:rsid w:val="002C48D3"/>
    <w:rsid w:val="002C4AD2"/>
    <w:rsid w:val="002D5FA5"/>
    <w:rsid w:val="002E3FDB"/>
    <w:rsid w:val="002F0A3E"/>
    <w:rsid w:val="002F0C77"/>
    <w:rsid w:val="002F4C5D"/>
    <w:rsid w:val="002F5EAA"/>
    <w:rsid w:val="003029C7"/>
    <w:rsid w:val="00306B8E"/>
    <w:rsid w:val="00307A7A"/>
    <w:rsid w:val="00307B7E"/>
    <w:rsid w:val="00312F00"/>
    <w:rsid w:val="0031639F"/>
    <w:rsid w:val="00327CA4"/>
    <w:rsid w:val="00332113"/>
    <w:rsid w:val="00356D33"/>
    <w:rsid w:val="00360B2C"/>
    <w:rsid w:val="00363DBE"/>
    <w:rsid w:val="00364358"/>
    <w:rsid w:val="00364490"/>
    <w:rsid w:val="003665F3"/>
    <w:rsid w:val="00366718"/>
    <w:rsid w:val="00380735"/>
    <w:rsid w:val="00380DD2"/>
    <w:rsid w:val="0038684A"/>
    <w:rsid w:val="003902CF"/>
    <w:rsid w:val="003942BE"/>
    <w:rsid w:val="00395576"/>
    <w:rsid w:val="003974DC"/>
    <w:rsid w:val="003A09CE"/>
    <w:rsid w:val="003A0FEE"/>
    <w:rsid w:val="003A1D6E"/>
    <w:rsid w:val="003A5734"/>
    <w:rsid w:val="003A7B27"/>
    <w:rsid w:val="003B14D3"/>
    <w:rsid w:val="003B17FC"/>
    <w:rsid w:val="003B244B"/>
    <w:rsid w:val="003B718E"/>
    <w:rsid w:val="003C2336"/>
    <w:rsid w:val="003C51CF"/>
    <w:rsid w:val="003C608D"/>
    <w:rsid w:val="003D17F8"/>
    <w:rsid w:val="003D67AF"/>
    <w:rsid w:val="003D72BC"/>
    <w:rsid w:val="003E1438"/>
    <w:rsid w:val="003E1BBE"/>
    <w:rsid w:val="003F2670"/>
    <w:rsid w:val="003F4F55"/>
    <w:rsid w:val="00402B09"/>
    <w:rsid w:val="004030BD"/>
    <w:rsid w:val="00404300"/>
    <w:rsid w:val="00413421"/>
    <w:rsid w:val="00414211"/>
    <w:rsid w:val="0041543B"/>
    <w:rsid w:val="0041782D"/>
    <w:rsid w:val="00423AF5"/>
    <w:rsid w:val="00424C1E"/>
    <w:rsid w:val="00426D65"/>
    <w:rsid w:val="00430F98"/>
    <w:rsid w:val="00431449"/>
    <w:rsid w:val="004325C1"/>
    <w:rsid w:val="00442C7D"/>
    <w:rsid w:val="00455FBA"/>
    <w:rsid w:val="00456F24"/>
    <w:rsid w:val="00462ED1"/>
    <w:rsid w:val="00465C0F"/>
    <w:rsid w:val="0046697B"/>
    <w:rsid w:val="00470DA8"/>
    <w:rsid w:val="00472C5D"/>
    <w:rsid w:val="00486CA0"/>
    <w:rsid w:val="004925E0"/>
    <w:rsid w:val="00492EEF"/>
    <w:rsid w:val="0049333A"/>
    <w:rsid w:val="004945F8"/>
    <w:rsid w:val="00496761"/>
    <w:rsid w:val="004A1156"/>
    <w:rsid w:val="004A31CD"/>
    <w:rsid w:val="004A450B"/>
    <w:rsid w:val="004A4786"/>
    <w:rsid w:val="004B0637"/>
    <w:rsid w:val="004B1C8D"/>
    <w:rsid w:val="004B791A"/>
    <w:rsid w:val="004C318E"/>
    <w:rsid w:val="004E00B8"/>
    <w:rsid w:val="004E2A93"/>
    <w:rsid w:val="004F1E87"/>
    <w:rsid w:val="004F27C9"/>
    <w:rsid w:val="004F60BA"/>
    <w:rsid w:val="005036A2"/>
    <w:rsid w:val="00506809"/>
    <w:rsid w:val="00512FA9"/>
    <w:rsid w:val="00520493"/>
    <w:rsid w:val="005228D6"/>
    <w:rsid w:val="00522B96"/>
    <w:rsid w:val="0052581A"/>
    <w:rsid w:val="005310B1"/>
    <w:rsid w:val="0053293D"/>
    <w:rsid w:val="0053443B"/>
    <w:rsid w:val="00534768"/>
    <w:rsid w:val="00541C72"/>
    <w:rsid w:val="00547BAE"/>
    <w:rsid w:val="005524BE"/>
    <w:rsid w:val="00562163"/>
    <w:rsid w:val="00563A34"/>
    <w:rsid w:val="00566088"/>
    <w:rsid w:val="00567B72"/>
    <w:rsid w:val="00572EDB"/>
    <w:rsid w:val="005734DE"/>
    <w:rsid w:val="005773BD"/>
    <w:rsid w:val="00577852"/>
    <w:rsid w:val="00577FCC"/>
    <w:rsid w:val="005826A8"/>
    <w:rsid w:val="00583363"/>
    <w:rsid w:val="0058695E"/>
    <w:rsid w:val="00586ED2"/>
    <w:rsid w:val="005932EE"/>
    <w:rsid w:val="00593E39"/>
    <w:rsid w:val="005941AC"/>
    <w:rsid w:val="00594275"/>
    <w:rsid w:val="00595D05"/>
    <w:rsid w:val="005A3DEA"/>
    <w:rsid w:val="005A54E4"/>
    <w:rsid w:val="005A724B"/>
    <w:rsid w:val="005A73C1"/>
    <w:rsid w:val="005B77A2"/>
    <w:rsid w:val="005C5965"/>
    <w:rsid w:val="005C7153"/>
    <w:rsid w:val="005C7E03"/>
    <w:rsid w:val="005D06D4"/>
    <w:rsid w:val="005D5159"/>
    <w:rsid w:val="005D7CCD"/>
    <w:rsid w:val="005F0B40"/>
    <w:rsid w:val="005F0FBA"/>
    <w:rsid w:val="005F57BD"/>
    <w:rsid w:val="005F586C"/>
    <w:rsid w:val="005F60DC"/>
    <w:rsid w:val="005F6691"/>
    <w:rsid w:val="0060306E"/>
    <w:rsid w:val="00606B18"/>
    <w:rsid w:val="00606E88"/>
    <w:rsid w:val="00610051"/>
    <w:rsid w:val="0061067E"/>
    <w:rsid w:val="006119FB"/>
    <w:rsid w:val="0061241D"/>
    <w:rsid w:val="006124A0"/>
    <w:rsid w:val="006141AC"/>
    <w:rsid w:val="006169FA"/>
    <w:rsid w:val="006200EF"/>
    <w:rsid w:val="006211DA"/>
    <w:rsid w:val="00622582"/>
    <w:rsid w:val="00623B5C"/>
    <w:rsid w:val="00632092"/>
    <w:rsid w:val="0063249C"/>
    <w:rsid w:val="00633AAB"/>
    <w:rsid w:val="0063415F"/>
    <w:rsid w:val="00641D94"/>
    <w:rsid w:val="00644D47"/>
    <w:rsid w:val="00646802"/>
    <w:rsid w:val="00655454"/>
    <w:rsid w:val="00666489"/>
    <w:rsid w:val="0067126B"/>
    <w:rsid w:val="006742E5"/>
    <w:rsid w:val="00681E16"/>
    <w:rsid w:val="00682B44"/>
    <w:rsid w:val="00683791"/>
    <w:rsid w:val="006938DD"/>
    <w:rsid w:val="00694CBE"/>
    <w:rsid w:val="00696D0A"/>
    <w:rsid w:val="006973FF"/>
    <w:rsid w:val="0069770D"/>
    <w:rsid w:val="00697E82"/>
    <w:rsid w:val="006A6040"/>
    <w:rsid w:val="006A6AAD"/>
    <w:rsid w:val="006A70F8"/>
    <w:rsid w:val="006B1688"/>
    <w:rsid w:val="006B1E7C"/>
    <w:rsid w:val="006B2A95"/>
    <w:rsid w:val="006C09D7"/>
    <w:rsid w:val="006C12C3"/>
    <w:rsid w:val="006C46AE"/>
    <w:rsid w:val="006C72F8"/>
    <w:rsid w:val="006C74EB"/>
    <w:rsid w:val="006C7C0C"/>
    <w:rsid w:val="006D3253"/>
    <w:rsid w:val="006D3B94"/>
    <w:rsid w:val="006D3E15"/>
    <w:rsid w:val="006D72A3"/>
    <w:rsid w:val="006E4BB9"/>
    <w:rsid w:val="006F1FF8"/>
    <w:rsid w:val="00700448"/>
    <w:rsid w:val="00704596"/>
    <w:rsid w:val="0070759C"/>
    <w:rsid w:val="00712161"/>
    <w:rsid w:val="007124F6"/>
    <w:rsid w:val="00721F3C"/>
    <w:rsid w:val="00722867"/>
    <w:rsid w:val="00723C94"/>
    <w:rsid w:val="007261E9"/>
    <w:rsid w:val="0072759D"/>
    <w:rsid w:val="00731E7D"/>
    <w:rsid w:val="00734EB1"/>
    <w:rsid w:val="00735F89"/>
    <w:rsid w:val="00740BDB"/>
    <w:rsid w:val="007415DF"/>
    <w:rsid w:val="0074569A"/>
    <w:rsid w:val="007456EA"/>
    <w:rsid w:val="00746883"/>
    <w:rsid w:val="00750168"/>
    <w:rsid w:val="00752C6E"/>
    <w:rsid w:val="00754194"/>
    <w:rsid w:val="00754EE2"/>
    <w:rsid w:val="007601D0"/>
    <w:rsid w:val="007676B3"/>
    <w:rsid w:val="00767EA2"/>
    <w:rsid w:val="00773D68"/>
    <w:rsid w:val="007744A8"/>
    <w:rsid w:val="0077544B"/>
    <w:rsid w:val="007778FB"/>
    <w:rsid w:val="00781975"/>
    <w:rsid w:val="00785B51"/>
    <w:rsid w:val="00787C4E"/>
    <w:rsid w:val="00791B74"/>
    <w:rsid w:val="00793077"/>
    <w:rsid w:val="0079348E"/>
    <w:rsid w:val="007A0677"/>
    <w:rsid w:val="007A1EC2"/>
    <w:rsid w:val="007A3220"/>
    <w:rsid w:val="007A69C3"/>
    <w:rsid w:val="007A69E1"/>
    <w:rsid w:val="007B019E"/>
    <w:rsid w:val="007B69D6"/>
    <w:rsid w:val="007B7B3D"/>
    <w:rsid w:val="007C7EFB"/>
    <w:rsid w:val="007D244F"/>
    <w:rsid w:val="007D5E78"/>
    <w:rsid w:val="007D610A"/>
    <w:rsid w:val="007D611A"/>
    <w:rsid w:val="007D622A"/>
    <w:rsid w:val="007E20FF"/>
    <w:rsid w:val="007E3350"/>
    <w:rsid w:val="007E4674"/>
    <w:rsid w:val="007E4E1C"/>
    <w:rsid w:val="007E5B6C"/>
    <w:rsid w:val="007E6995"/>
    <w:rsid w:val="007F0799"/>
    <w:rsid w:val="007F3DE8"/>
    <w:rsid w:val="007F4384"/>
    <w:rsid w:val="007F7324"/>
    <w:rsid w:val="00802BAF"/>
    <w:rsid w:val="008111EC"/>
    <w:rsid w:val="00812403"/>
    <w:rsid w:val="00813735"/>
    <w:rsid w:val="00813F56"/>
    <w:rsid w:val="00814A3D"/>
    <w:rsid w:val="0081612C"/>
    <w:rsid w:val="00816842"/>
    <w:rsid w:val="00820499"/>
    <w:rsid w:val="008311C7"/>
    <w:rsid w:val="00831F9C"/>
    <w:rsid w:val="00833CDD"/>
    <w:rsid w:val="00833ED9"/>
    <w:rsid w:val="00840BA8"/>
    <w:rsid w:val="00840BB1"/>
    <w:rsid w:val="00847794"/>
    <w:rsid w:val="00853DFB"/>
    <w:rsid w:val="00854CA5"/>
    <w:rsid w:val="008562CA"/>
    <w:rsid w:val="00856E81"/>
    <w:rsid w:val="008575C6"/>
    <w:rsid w:val="00867CC8"/>
    <w:rsid w:val="00870909"/>
    <w:rsid w:val="00871EC2"/>
    <w:rsid w:val="00872AD4"/>
    <w:rsid w:val="00876EB9"/>
    <w:rsid w:val="008771F3"/>
    <w:rsid w:val="00881931"/>
    <w:rsid w:val="00881984"/>
    <w:rsid w:val="00881DC5"/>
    <w:rsid w:val="00882F2D"/>
    <w:rsid w:val="00884373"/>
    <w:rsid w:val="00890500"/>
    <w:rsid w:val="0089691A"/>
    <w:rsid w:val="008A5260"/>
    <w:rsid w:val="008B0DD3"/>
    <w:rsid w:val="008B2FB0"/>
    <w:rsid w:val="008B5B4A"/>
    <w:rsid w:val="008C04FC"/>
    <w:rsid w:val="008C05AC"/>
    <w:rsid w:val="008C5749"/>
    <w:rsid w:val="008C768F"/>
    <w:rsid w:val="008D0F89"/>
    <w:rsid w:val="008D4BAF"/>
    <w:rsid w:val="008D5155"/>
    <w:rsid w:val="008D7FE7"/>
    <w:rsid w:val="008E022F"/>
    <w:rsid w:val="008E1467"/>
    <w:rsid w:val="008E1E0E"/>
    <w:rsid w:val="008E234A"/>
    <w:rsid w:val="008E40F5"/>
    <w:rsid w:val="008E449E"/>
    <w:rsid w:val="008E7B7C"/>
    <w:rsid w:val="009013B7"/>
    <w:rsid w:val="009023B8"/>
    <w:rsid w:val="00905A98"/>
    <w:rsid w:val="009078F6"/>
    <w:rsid w:val="0091113A"/>
    <w:rsid w:val="00912DCD"/>
    <w:rsid w:val="009152A5"/>
    <w:rsid w:val="00915DB7"/>
    <w:rsid w:val="009206BF"/>
    <w:rsid w:val="00920931"/>
    <w:rsid w:val="00920995"/>
    <w:rsid w:val="00920C60"/>
    <w:rsid w:val="00922657"/>
    <w:rsid w:val="0093047A"/>
    <w:rsid w:val="00931200"/>
    <w:rsid w:val="00934548"/>
    <w:rsid w:val="00935D26"/>
    <w:rsid w:val="009403E7"/>
    <w:rsid w:val="00943054"/>
    <w:rsid w:val="00943EF5"/>
    <w:rsid w:val="00944C68"/>
    <w:rsid w:val="009460BA"/>
    <w:rsid w:val="0095005A"/>
    <w:rsid w:val="00954E92"/>
    <w:rsid w:val="009554CD"/>
    <w:rsid w:val="00961946"/>
    <w:rsid w:val="00961E22"/>
    <w:rsid w:val="00964197"/>
    <w:rsid w:val="0096485C"/>
    <w:rsid w:val="00965787"/>
    <w:rsid w:val="00967C32"/>
    <w:rsid w:val="00971A4A"/>
    <w:rsid w:val="00983CA6"/>
    <w:rsid w:val="00990262"/>
    <w:rsid w:val="0099127F"/>
    <w:rsid w:val="00991EAA"/>
    <w:rsid w:val="009933B0"/>
    <w:rsid w:val="00995CA4"/>
    <w:rsid w:val="009A1E33"/>
    <w:rsid w:val="009A2CA7"/>
    <w:rsid w:val="009A4CBD"/>
    <w:rsid w:val="009A61F7"/>
    <w:rsid w:val="009A67A6"/>
    <w:rsid w:val="009B333A"/>
    <w:rsid w:val="009B42EF"/>
    <w:rsid w:val="009C58D0"/>
    <w:rsid w:val="009C5EFA"/>
    <w:rsid w:val="009D298E"/>
    <w:rsid w:val="009E1AD9"/>
    <w:rsid w:val="009E2ED3"/>
    <w:rsid w:val="009E3B24"/>
    <w:rsid w:val="009F31E8"/>
    <w:rsid w:val="009F5108"/>
    <w:rsid w:val="00A0217A"/>
    <w:rsid w:val="00A10E53"/>
    <w:rsid w:val="00A15035"/>
    <w:rsid w:val="00A21BAC"/>
    <w:rsid w:val="00A22584"/>
    <w:rsid w:val="00A241BD"/>
    <w:rsid w:val="00A265D9"/>
    <w:rsid w:val="00A309BE"/>
    <w:rsid w:val="00A332BC"/>
    <w:rsid w:val="00A339FC"/>
    <w:rsid w:val="00A363CB"/>
    <w:rsid w:val="00A5252E"/>
    <w:rsid w:val="00A52C98"/>
    <w:rsid w:val="00A55175"/>
    <w:rsid w:val="00A5551B"/>
    <w:rsid w:val="00A55E99"/>
    <w:rsid w:val="00A57AF5"/>
    <w:rsid w:val="00A71863"/>
    <w:rsid w:val="00A73B5B"/>
    <w:rsid w:val="00A7481D"/>
    <w:rsid w:val="00A8224D"/>
    <w:rsid w:val="00A848BE"/>
    <w:rsid w:val="00A86D80"/>
    <w:rsid w:val="00A90CB4"/>
    <w:rsid w:val="00A91A05"/>
    <w:rsid w:val="00A94D6F"/>
    <w:rsid w:val="00A95A0F"/>
    <w:rsid w:val="00AA3E40"/>
    <w:rsid w:val="00AB0943"/>
    <w:rsid w:val="00AB278D"/>
    <w:rsid w:val="00AB4B5A"/>
    <w:rsid w:val="00AB530E"/>
    <w:rsid w:val="00AB635E"/>
    <w:rsid w:val="00AB71A2"/>
    <w:rsid w:val="00AC0DBC"/>
    <w:rsid w:val="00AC2311"/>
    <w:rsid w:val="00AC2F0B"/>
    <w:rsid w:val="00AC4D11"/>
    <w:rsid w:val="00AC6077"/>
    <w:rsid w:val="00AE6E10"/>
    <w:rsid w:val="00AF3DDC"/>
    <w:rsid w:val="00B05ED3"/>
    <w:rsid w:val="00B13FAC"/>
    <w:rsid w:val="00B14E4A"/>
    <w:rsid w:val="00B25648"/>
    <w:rsid w:val="00B26B96"/>
    <w:rsid w:val="00B32388"/>
    <w:rsid w:val="00B365C3"/>
    <w:rsid w:val="00B4212E"/>
    <w:rsid w:val="00B52566"/>
    <w:rsid w:val="00B532A7"/>
    <w:rsid w:val="00B63D7A"/>
    <w:rsid w:val="00B65747"/>
    <w:rsid w:val="00B72ACE"/>
    <w:rsid w:val="00B73014"/>
    <w:rsid w:val="00B758A9"/>
    <w:rsid w:val="00B773FD"/>
    <w:rsid w:val="00B77E22"/>
    <w:rsid w:val="00B818E5"/>
    <w:rsid w:val="00B81DAE"/>
    <w:rsid w:val="00B84C3A"/>
    <w:rsid w:val="00B85145"/>
    <w:rsid w:val="00B8537C"/>
    <w:rsid w:val="00B86D94"/>
    <w:rsid w:val="00B901C7"/>
    <w:rsid w:val="00B91624"/>
    <w:rsid w:val="00B9190C"/>
    <w:rsid w:val="00B93783"/>
    <w:rsid w:val="00B95466"/>
    <w:rsid w:val="00BA1934"/>
    <w:rsid w:val="00BA31D2"/>
    <w:rsid w:val="00BA4531"/>
    <w:rsid w:val="00BA7F8A"/>
    <w:rsid w:val="00BB3393"/>
    <w:rsid w:val="00BB3ECC"/>
    <w:rsid w:val="00BB57E3"/>
    <w:rsid w:val="00BB5A26"/>
    <w:rsid w:val="00BB5ACF"/>
    <w:rsid w:val="00BB63BC"/>
    <w:rsid w:val="00BC0197"/>
    <w:rsid w:val="00BC0BE5"/>
    <w:rsid w:val="00BC448B"/>
    <w:rsid w:val="00BC47D3"/>
    <w:rsid w:val="00BC6D1A"/>
    <w:rsid w:val="00BD2356"/>
    <w:rsid w:val="00BD37B6"/>
    <w:rsid w:val="00BF2F50"/>
    <w:rsid w:val="00BF502F"/>
    <w:rsid w:val="00C071AE"/>
    <w:rsid w:val="00C154CE"/>
    <w:rsid w:val="00C1790E"/>
    <w:rsid w:val="00C23CA8"/>
    <w:rsid w:val="00C24FCC"/>
    <w:rsid w:val="00C258F5"/>
    <w:rsid w:val="00C305D9"/>
    <w:rsid w:val="00C3669C"/>
    <w:rsid w:val="00C45BD7"/>
    <w:rsid w:val="00C50ED9"/>
    <w:rsid w:val="00C5477B"/>
    <w:rsid w:val="00C56D57"/>
    <w:rsid w:val="00C6115E"/>
    <w:rsid w:val="00C6263D"/>
    <w:rsid w:val="00C62CB2"/>
    <w:rsid w:val="00C64282"/>
    <w:rsid w:val="00C72DD6"/>
    <w:rsid w:val="00C738FC"/>
    <w:rsid w:val="00C80D53"/>
    <w:rsid w:val="00C8181E"/>
    <w:rsid w:val="00C83EAB"/>
    <w:rsid w:val="00C858A8"/>
    <w:rsid w:val="00C8701D"/>
    <w:rsid w:val="00C92E72"/>
    <w:rsid w:val="00C93FE1"/>
    <w:rsid w:val="00C96129"/>
    <w:rsid w:val="00CA5F60"/>
    <w:rsid w:val="00CB2399"/>
    <w:rsid w:val="00CB2CA0"/>
    <w:rsid w:val="00CB3C5C"/>
    <w:rsid w:val="00CB3DF7"/>
    <w:rsid w:val="00CC6AFD"/>
    <w:rsid w:val="00CD43F6"/>
    <w:rsid w:val="00CD7F74"/>
    <w:rsid w:val="00CE3ABF"/>
    <w:rsid w:val="00CE5F32"/>
    <w:rsid w:val="00CE7A75"/>
    <w:rsid w:val="00CE7BEC"/>
    <w:rsid w:val="00D00577"/>
    <w:rsid w:val="00D04832"/>
    <w:rsid w:val="00D04C46"/>
    <w:rsid w:val="00D101C2"/>
    <w:rsid w:val="00D1116C"/>
    <w:rsid w:val="00D15350"/>
    <w:rsid w:val="00D16F5D"/>
    <w:rsid w:val="00D17DA3"/>
    <w:rsid w:val="00D20CD0"/>
    <w:rsid w:val="00D21B7D"/>
    <w:rsid w:val="00D31BBF"/>
    <w:rsid w:val="00D33341"/>
    <w:rsid w:val="00D36A32"/>
    <w:rsid w:val="00D37BC7"/>
    <w:rsid w:val="00D40C66"/>
    <w:rsid w:val="00D43E59"/>
    <w:rsid w:val="00D45C5B"/>
    <w:rsid w:val="00D4642B"/>
    <w:rsid w:val="00D46B5A"/>
    <w:rsid w:val="00D47718"/>
    <w:rsid w:val="00D57966"/>
    <w:rsid w:val="00D61E22"/>
    <w:rsid w:val="00D63519"/>
    <w:rsid w:val="00D63B0C"/>
    <w:rsid w:val="00D7222B"/>
    <w:rsid w:val="00D77FC0"/>
    <w:rsid w:val="00D82774"/>
    <w:rsid w:val="00D830AB"/>
    <w:rsid w:val="00D83D5A"/>
    <w:rsid w:val="00D83F44"/>
    <w:rsid w:val="00D85BBC"/>
    <w:rsid w:val="00D87D2D"/>
    <w:rsid w:val="00D91515"/>
    <w:rsid w:val="00DA17A4"/>
    <w:rsid w:val="00DA333F"/>
    <w:rsid w:val="00DA3691"/>
    <w:rsid w:val="00DA482C"/>
    <w:rsid w:val="00DC06C9"/>
    <w:rsid w:val="00DC6F47"/>
    <w:rsid w:val="00DC7334"/>
    <w:rsid w:val="00DD375A"/>
    <w:rsid w:val="00DE043E"/>
    <w:rsid w:val="00DE079A"/>
    <w:rsid w:val="00DE5071"/>
    <w:rsid w:val="00DF0752"/>
    <w:rsid w:val="00DF1237"/>
    <w:rsid w:val="00DF3D2D"/>
    <w:rsid w:val="00DF4C80"/>
    <w:rsid w:val="00DF5F30"/>
    <w:rsid w:val="00E059B2"/>
    <w:rsid w:val="00E13B4D"/>
    <w:rsid w:val="00E1684C"/>
    <w:rsid w:val="00E17C14"/>
    <w:rsid w:val="00E20425"/>
    <w:rsid w:val="00E25584"/>
    <w:rsid w:val="00E26334"/>
    <w:rsid w:val="00E2725F"/>
    <w:rsid w:val="00E33B51"/>
    <w:rsid w:val="00E34A67"/>
    <w:rsid w:val="00E35768"/>
    <w:rsid w:val="00E40597"/>
    <w:rsid w:val="00E41058"/>
    <w:rsid w:val="00E465EC"/>
    <w:rsid w:val="00E54375"/>
    <w:rsid w:val="00E570E9"/>
    <w:rsid w:val="00E6077A"/>
    <w:rsid w:val="00E610E9"/>
    <w:rsid w:val="00E615F0"/>
    <w:rsid w:val="00E6343A"/>
    <w:rsid w:val="00E75203"/>
    <w:rsid w:val="00E814BB"/>
    <w:rsid w:val="00E81B54"/>
    <w:rsid w:val="00E82E86"/>
    <w:rsid w:val="00E86193"/>
    <w:rsid w:val="00E915E6"/>
    <w:rsid w:val="00E93035"/>
    <w:rsid w:val="00E96032"/>
    <w:rsid w:val="00EA0B83"/>
    <w:rsid w:val="00EA4554"/>
    <w:rsid w:val="00EA48DD"/>
    <w:rsid w:val="00EB1FA3"/>
    <w:rsid w:val="00EB2209"/>
    <w:rsid w:val="00EB482D"/>
    <w:rsid w:val="00EC0549"/>
    <w:rsid w:val="00EC5490"/>
    <w:rsid w:val="00EC7DAB"/>
    <w:rsid w:val="00ED055B"/>
    <w:rsid w:val="00ED133F"/>
    <w:rsid w:val="00ED2EFA"/>
    <w:rsid w:val="00ED400F"/>
    <w:rsid w:val="00EE09C5"/>
    <w:rsid w:val="00EE10FC"/>
    <w:rsid w:val="00EE5373"/>
    <w:rsid w:val="00EE686D"/>
    <w:rsid w:val="00EF0194"/>
    <w:rsid w:val="00EF280B"/>
    <w:rsid w:val="00EF48F9"/>
    <w:rsid w:val="00EF4EFB"/>
    <w:rsid w:val="00EF7976"/>
    <w:rsid w:val="00F02A18"/>
    <w:rsid w:val="00F032BA"/>
    <w:rsid w:val="00F073EB"/>
    <w:rsid w:val="00F13105"/>
    <w:rsid w:val="00F177EA"/>
    <w:rsid w:val="00F256A0"/>
    <w:rsid w:val="00F260B5"/>
    <w:rsid w:val="00F32FA0"/>
    <w:rsid w:val="00F33182"/>
    <w:rsid w:val="00F36902"/>
    <w:rsid w:val="00F36ED4"/>
    <w:rsid w:val="00F37433"/>
    <w:rsid w:val="00F3744D"/>
    <w:rsid w:val="00F4099B"/>
    <w:rsid w:val="00F460BE"/>
    <w:rsid w:val="00F733F6"/>
    <w:rsid w:val="00F73D41"/>
    <w:rsid w:val="00F75E2B"/>
    <w:rsid w:val="00F766F4"/>
    <w:rsid w:val="00F82063"/>
    <w:rsid w:val="00F85638"/>
    <w:rsid w:val="00F90AEA"/>
    <w:rsid w:val="00F9257C"/>
    <w:rsid w:val="00F92E8A"/>
    <w:rsid w:val="00F9373A"/>
    <w:rsid w:val="00F96ABB"/>
    <w:rsid w:val="00FA01F1"/>
    <w:rsid w:val="00FA0A1E"/>
    <w:rsid w:val="00FA1EED"/>
    <w:rsid w:val="00FA1F3E"/>
    <w:rsid w:val="00FA5CA0"/>
    <w:rsid w:val="00FB03EE"/>
    <w:rsid w:val="00FB5FAC"/>
    <w:rsid w:val="00FB6E4D"/>
    <w:rsid w:val="00FC1023"/>
    <w:rsid w:val="00FC207A"/>
    <w:rsid w:val="00FC414D"/>
    <w:rsid w:val="00FD2797"/>
    <w:rsid w:val="00FD3DC6"/>
    <w:rsid w:val="00FD5E23"/>
    <w:rsid w:val="00FD7906"/>
    <w:rsid w:val="00FE13DE"/>
    <w:rsid w:val="00FF1F97"/>
    <w:rsid w:val="00FF2805"/>
    <w:rsid w:val="00FF2B4D"/>
    <w:rsid w:val="00FF360A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038BCC0"/>
  <w15:docId w15:val="{40C7B6A2-32EF-4333-80EB-CCBCD4DDD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63D7A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424C1E"/>
    <w:pPr>
      <w:ind w:left="720"/>
      <w:contextualSpacing/>
    </w:pPr>
  </w:style>
  <w:style w:type="paragraph" w:styleId="ac">
    <w:name w:val="footnote text"/>
    <w:basedOn w:val="a"/>
    <w:link w:val="Char4"/>
    <w:uiPriority w:val="99"/>
    <w:semiHidden/>
    <w:unhideWhenUsed/>
    <w:rsid w:val="007A69C3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c"/>
    <w:uiPriority w:val="99"/>
    <w:semiHidden/>
    <w:rsid w:val="007A69C3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7A69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6FA35-74AE-45E3-A2FB-44B5ED98F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26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الجامع</dc:creator>
  <cp:keywords/>
  <cp:lastModifiedBy>محمد الشافعي</cp:lastModifiedBy>
  <cp:revision>73</cp:revision>
  <cp:lastPrinted>2019-06-28T09:03:00Z</cp:lastPrinted>
  <dcterms:created xsi:type="dcterms:W3CDTF">2019-06-14T03:58:00Z</dcterms:created>
  <dcterms:modified xsi:type="dcterms:W3CDTF">2020-12-27T11:24:00Z</dcterms:modified>
</cp:coreProperties>
</file>