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BC" w:rsidRPr="000165BC" w:rsidRDefault="00C5330F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r w:rsidR="007A4035" w:rsidRPr="007A4035">
        <w:rPr>
          <w:rFonts w:cs="Calibri"/>
          <w:sz w:val="32"/>
          <w:szCs w:val="32"/>
          <w:rtl/>
          <w:lang w:bidi="ar-KW"/>
        </w:rPr>
        <w:t>المساجد فضلها وآدابها</w:t>
      </w:r>
    </w:p>
    <w:p w:rsidR="00C5330F" w:rsidRPr="00B35846" w:rsidRDefault="00C5330F" w:rsidP="006419F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bookmarkStart w:id="0" w:name="_GoBack"/>
      <w:bookmarkEnd w:id="0"/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>معاشر المؤمنين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حديثنا اليوم عن بيوت الله جلّ وعلا التي أذن الله أن ترفعَ ويذكرَ فيها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أسمه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عن المساجد التي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لاتُشَيد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إلا لله ،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ولايُعبد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فيها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ولايُدعى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غيره - ﴿ وَأَنَّ الْمَسَاجِدَ لِلَّهِ فَلَا تَدْعُوا مَعَ اللَّهِ أحدا  [الجن: 18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يُعبَد الله فيها ويوحد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ويُذكر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وتتلى آياته، يقول جل وعلا:- ﴿ فِي بُيُوتٍ أَذِنَ اللَّهُ أَنْ تُرْفَعَ وَيُذْكَرَ فِيهَا اسْمُهُ يُسَبِّحُ لَهُ فِيهَا بِالْغُدُوِّ وَالْآصَالِ * رِجَالٌ لَا تُلْهِيهِمْ تِجَارَةٌ وَلَا بَيْعٌ عَنْ ذِكْرِ اللَّهِ وَإِقَامِ الصَّلَاةِ وَإِيتَاءِ الزَّكَاةِ يَخَافُونَ يَوْمًا تَتَقَلَّبُ فِيهِ الْقُلُوبُ وَالْأَبْصَارُ * لِيَجْزِيَهُمُ اللَّهُ أَحْسَنَ مَا عَمِلُوا وَيَزِيدَهُمْ مِنْ فَضْلِهِ وَاللَّهُ يَرْزُقُ مَنْ يَشَاءُ بِغَيْرِ حِسَابٍ ﴾ [النور: 36 - 38].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أولئك عمّارُ المساجد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وروادُّها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يكفيكم يا رواد بيوتِ الله، يامن قلوبكم معلقةٌ في المساجد شهادةُ الله تعالى لكم ،  وكفى بالله شهيدا 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7A4035">
        <w:rPr>
          <w:rFonts w:cs="Calibri"/>
          <w:sz w:val="32"/>
          <w:szCs w:val="32"/>
          <w:rtl/>
          <w:lang w:bidi="ar-KW"/>
        </w:rPr>
        <w:t>﴿ إِنَّمَا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يَعْمُرُ مَسَاجِدَ اللَّهِ مَنْ آمَنَ بِاللَّهِ وَالْيَوْمِ الْآخِرِ وَأَقَامَ الصَّلَاةَ وَآتَى الزَّكَاةَ وَلَمْ يَخْشَ إِلَّا اللَّهَ فَعَسَى أُولَئِكَ أَنْ يَكُونُوا مِنَ الْمُهْتَدِينَ ﴾ [التوبة: 18]. وأبشروا بما أعدّه الله تعالى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لكم  فعن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أبي هريرة، عن النَّبي صلى الله عليه وسلم، قال: ((مَن غدا إلى المسجد أو راح، أعدَّ الله له في الجنَّة نُزُلاً كُلَّما غدا وراح))؛ متفق عليه.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>وعن أبي هريرة، أنَّ رسول الله صلى الله عليه وسلم قال: ((ألا أُخبرُكم بما يمحُو اللهُ به الخطايا، ويرفعُ به الدَّرجات؟ إسباغُ الوضُوء عند المكارِه، وكثرةُ الخُطى إلى المساجِد، وانتظارُ الصَّلاة بعد الصَّلاة، فذلكمُ الرِّباطُ، فذلكمُ الرِّباطُ، فذلكمُ الرِّباطُ))؛ مسلم. 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lastRenderedPageBreak/>
        <w:t>أما روادُ صلاةِ الفجر فلهم بشارتهم الخاصة التي بشرّهم بها رسولُ الله صلى الله عليه وسلم فعن بُريدة، عن النبيِّ صلى الله عليه وسلم، قال: ((بشِّر المشَّائين في الظُّلَم إلى المساجد، بالنُّور التامِّ يوم القيامة))؛ أخرجه أبو داود (561) والترمذي (223).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 المساجد عباد الله أحبُّ البقاع الى الله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تعالى  عن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أبي هريرة رضي الله عنه أنَّ رسول الله صلى الله عليه وسلم قال: ((أحبُّ البلاد إلى الله مساجدها، وأبغضُ البلاد إلى الله أسواقها))؛ أخرجه مسلم.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> كتب الله جلّ وعلا لمن شيّد له مسجدا الكرامة وحسن الجزاء 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>قال صلى الله عليه وسلم ((من بنى مسجدًا يَبتغي به وجه الله، بنى الله له مثلَه في الجنَّة))، وفي رواية: ((بنى الله له في الجنَّة مثلَه))؛ (رواه البخاري ومسلم).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>معاشر المؤمنين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لَمّا كان للمساجد هذا الفضلُ وهذه المنزلة فقد شُرعت لها آدابٌ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وأحكام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تحفظ لها مكانتها ، وتُحقق لروادها غايتَهم في أداء الصلوات وسائر العبادات ، من الذكر والتلاوة وتدارس العلم ، والتعاون على البّر والتقوى في أجواءٍ إيمانيةٍ وبيئةٍ طاهرة : 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منها الحرص على نظافتها وطهارتها بل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وتطييبها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بالطيب والروائح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العطرة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لاسيما في الجمع والتراويح والأعياد  عَنْ أَبِى ذَرٍّ عَنِ النَّبِيِّ -صلى الله عليه وسلم- قَالَ « عُرِضَتْ عَلَىَّ أَعْمَالُ أُمَّتِى حَسَنُهَا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وَسَيِّئُهَا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فَوَجَدْتُ فِي مَحَاسِنِ أَعْمَالِهَا الأَذَى يُمَاطُ عَنِ الطَّرِيقِ وَوَجَدْتُ فِي مَسَاوِى أَعْمَالِهَا النُّخَاعَةَ تَكُونُ فِي الْمَسْجِدِ لاَ تُدْفَنُ » (رواه مسلم )، كما روي عن ابن عمر رضي الله عنهما أنه كان يجمّر المسجد أيام الجمع 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ومنها أن يبادر الداخل للمسجد بصلاة ركعتين تحية للمسجد قبل الجلوس قال صلى الله عليه وسلم قال: «إذا دخل أحدكم المسجد فلا يجلس حتى يصلي ركعتين»؛ متفق عليه، 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>ومنها عدم البيع والشراء في المسجد: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lastRenderedPageBreak/>
        <w:t>أخرج الترمذيُّ عن أبي هريرة، أنَّ رسول الله صلى الله عليه وسلم قال: ((إذا رأيتم مَن يبيع أو يبتاع في المسجد، فقولوا: لا أربح الله تجارتَك، وإذا رأيتم من ينشِد فيه ضالَّة، فقولوا: لا ردَّ الله عليك ضالَّتك))؛ الألباني - صحيح.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 ومنها خفضُ الصوت وتجنّبُ الصراخِ او الحديثِ بصوتٍ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عال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خشية التشويش على المصلين والتالين لكتاب الله تعالى ، فضلا عن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إنتهاكِ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حرمةِ المسجد ،فعن السائب بن يزيد قال: "كنتُ قائمًا في المسجد، فحصبَني رجلٌ، فنظرتُ فإذا عمر بن الخطاب، فقال: اذهب فأتِني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بهذين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>، فجئتُه بهما، قال: مَن أنتما؟ أو من أين أنتما؟ قالا: من أهل الطائف، قال: لو كنتما من أهل البلد لأوجعتُكما؛ تَرفعان أصواتكما في مَسجد رسول الله صلى الله عليه وسلم"؛ البخاري.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ومما لا ينبغي أيضاً: إيذاءُ المصلين برناتِ ونغمات الهواتفِ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النقالة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فإن فيها أذيةٌ للمسلمين ، بالتشويش عليهم في صلواتهم، وإهانةٌ لبيوت الله، والواجبُ تعظيمها وتكريمها وتشريفها، والله جلّ وعلا يقول : ﴿ ذَلِكَ وَمَن يُعَظِّمْ شَعَائِرَ اللَّهِ فَإِنَّهَا مِن تَقْوَى الْقُلُوبِ ﴾ [الحج: 32]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كما يُسن أن تصانَ المساجدُ عن كلِ رائحةٍ كريهة، من بصلٍ وثومٍ وكراثٍ ونحوها من الروائح الكرية، وكذلك الملابس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المتسخة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قال صلى الله عليه وسلم : "من أكل البصل والثوم والكراث، فلا يقربن مسجدنا، فإن الملائكة تتأذى مما يتأذى منه بنو آدم".(مسلم)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>جعلنا الله وإياكم ممن يعمّرُ مساجد الله بذكره وطاعته وتعظيم شعائره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أقول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وأستغفر الله لي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ولكم .</w:t>
      </w:r>
      <w:proofErr w:type="gramEnd"/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7A403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لنجعلَ قلوبنا معلقةً في المساجد فإن ذلك دليلُ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الإيمان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ومن أسباب الفوز بظل عرش الرحمن ، فمن السبعةِ الذين يُظلهم الله في ظلّه يوم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لاظّل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إلا ظلّه " ورجل قلبه معلق في المساجد " </w:t>
      </w:r>
    </w:p>
    <w:p w:rsidR="00054945" w:rsidRPr="007A4035" w:rsidRDefault="007A4035" w:rsidP="007A4035">
      <w:pPr>
        <w:bidi/>
        <w:jc w:val="both"/>
        <w:rPr>
          <w:rFonts w:cs="Calibri"/>
          <w:sz w:val="32"/>
          <w:szCs w:val="32"/>
          <w:lang w:bidi="ar-KW"/>
        </w:rPr>
      </w:pPr>
      <w:r w:rsidRPr="007A4035">
        <w:rPr>
          <w:rFonts w:cs="Calibri"/>
          <w:sz w:val="32"/>
          <w:szCs w:val="32"/>
          <w:rtl/>
          <w:lang w:bidi="ar-KW"/>
        </w:rPr>
        <w:t xml:space="preserve">ولنكن ممن يعمّرها بطاعته وذكره وحسن </w:t>
      </w:r>
      <w:proofErr w:type="gramStart"/>
      <w:r w:rsidRPr="007A4035">
        <w:rPr>
          <w:rFonts w:cs="Calibri"/>
          <w:sz w:val="32"/>
          <w:szCs w:val="32"/>
          <w:rtl/>
          <w:lang w:bidi="ar-KW"/>
        </w:rPr>
        <w:t>عبادته ،</w:t>
      </w:r>
      <w:proofErr w:type="gramEnd"/>
      <w:r w:rsidRPr="007A4035">
        <w:rPr>
          <w:rFonts w:cs="Calibri"/>
          <w:sz w:val="32"/>
          <w:szCs w:val="32"/>
          <w:rtl/>
          <w:lang w:bidi="ar-KW"/>
        </w:rPr>
        <w:t xml:space="preserve"> ويحفظ لها منزلتها وطهارتها </w:t>
      </w:r>
      <w:proofErr w:type="spellStart"/>
      <w:r w:rsidRPr="007A4035">
        <w:rPr>
          <w:rFonts w:cs="Calibri"/>
          <w:sz w:val="32"/>
          <w:szCs w:val="32"/>
          <w:rtl/>
          <w:lang w:bidi="ar-KW"/>
        </w:rPr>
        <w:t>وسكنيتها</w:t>
      </w:r>
      <w:proofErr w:type="spellEnd"/>
      <w:r w:rsidRPr="007A4035">
        <w:rPr>
          <w:rFonts w:cs="Calibri"/>
          <w:sz w:val="32"/>
          <w:szCs w:val="32"/>
          <w:rtl/>
          <w:lang w:bidi="ar-KW"/>
        </w:rPr>
        <w:t xml:space="preserve">  ، فقد شهد ربنا جلّ وعلا لمن فعل ذلك بالهداية والرشاد ﴿ إِنَّمَا يَعْمُرُ مَسَاجِدَ </w:t>
      </w:r>
      <w:r w:rsidRPr="007A4035">
        <w:rPr>
          <w:rFonts w:cs="Calibri"/>
          <w:sz w:val="32"/>
          <w:szCs w:val="32"/>
          <w:rtl/>
          <w:lang w:bidi="ar-KW"/>
        </w:rPr>
        <w:lastRenderedPageBreak/>
        <w:t>اللَّهِ مَنْ آمَنَ بِاللَّهِ وَالْيَوْمِ الْآخِرِ وَأَقَامَ الصَّلَاةَ وَآتَى الزَّكَاةَ وَلَمْ يَخْشَ إِلَّا اللَّهَ فَعَسَى أُولَئِكَ أَنْ يَكُونُوا مِنَ الْمُهْتَدِينَ ﴾</w:t>
      </w:r>
    </w:p>
    <w:sectPr w:rsidR="00054945" w:rsidRPr="007A4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2F270F"/>
    <w:rsid w:val="00312091"/>
    <w:rsid w:val="00327417"/>
    <w:rsid w:val="00411AF5"/>
    <w:rsid w:val="005A1123"/>
    <w:rsid w:val="005A71FF"/>
    <w:rsid w:val="006419FA"/>
    <w:rsid w:val="006C611C"/>
    <w:rsid w:val="006F5DCB"/>
    <w:rsid w:val="007A4035"/>
    <w:rsid w:val="0080339B"/>
    <w:rsid w:val="009179EA"/>
    <w:rsid w:val="00953E3E"/>
    <w:rsid w:val="00AA33CC"/>
    <w:rsid w:val="00B10E9C"/>
    <w:rsid w:val="00B35846"/>
    <w:rsid w:val="00C5330F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2018-11-29T05:09:00Z</dcterms:created>
  <dcterms:modified xsi:type="dcterms:W3CDTF">2018-11-29T05:09:00Z</dcterms:modified>
</cp:coreProperties>
</file>