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B35846" w:rsidRDefault="00C5330F" w:rsidP="00054945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 w:rsidR="00054945" w:rsidRPr="00054945">
        <w:rPr>
          <w:rFonts w:cs="Calibri"/>
          <w:sz w:val="32"/>
          <w:szCs w:val="32"/>
          <w:rtl/>
          <w:lang w:bidi="ar-KW"/>
        </w:rPr>
        <w:t>سنن الله تعالى تتحقق</w:t>
      </w:r>
      <w:bookmarkEnd w:id="0"/>
      <w:r w:rsidR="00B35846" w:rsidRPr="00B35846">
        <w:rPr>
          <w:rFonts w:cs="Calibri" w:hint="cs"/>
          <w:b/>
          <w:bCs/>
          <w:sz w:val="32"/>
          <w:szCs w:val="32"/>
          <w:rtl/>
          <w:lang w:bidi="ar-KW"/>
        </w:rPr>
        <w:t>.</w:t>
      </w: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  </w:t>
      </w:r>
    </w:p>
    <w:p w:rsidR="00C5330F" w:rsidRPr="00B35846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>معاشر المؤمنين 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>صدق الله ومن أصدق من الله قيلا " سُنَّةَ اللَّهِ الَّتِي قَدْ خَلَتْ مِن قَبْلُ ۖ وَلَن تَجِدَ لِسُنَّةِ اللَّهِ تَبْدِيلًا (23)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وصدق الله تعالى إذ يقول " فَلَمْ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يَكُ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يَنفَعُهُمْ إِيمَانُهُمْ لَمَّا رَأَوْا بَأْسَنَا ۖ سُنَّتَ اللَّهِ الَّتِي قَدْ خَلَتْ فِي عِبَادِهِ ۖ وَخَسِرَ هُنَالِكَ الْكَافِرُونَ (85 غافر) 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سنن الله تعالى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ياعباد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الله حاكمة ونافذة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لاتتبدّل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ولاتتحوّل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، بينّها ربنا جلّ وعلا في كتابه العزيز، وبرهنها لنا في قصص القرآن و أحداث التاريخ القديم والحديث ، كما يبينها جلّ في علاه في أحداث الواقع تتجدد أمام أبصارنا يوما بعد يوم ، والسعداء هم أولو الألباب الذين فقهوا هذه السنن ، وأيقنوا بها وتعاملوا مع الواقع وفقا لها "يُؤْتِي الْحِكْمَةَ مَن يَشَاءُ ۚ وَمَن يُؤْتَ الْحِكْمَةَ فَقَدْ أُوتِيَ خَيْرًا كَثِيرًا ۗ وَمَا يَذَّكَّرُ إِلَّا أُولُو الْأَلْبَابِ (269 البقرة )  ، هم من نظروا للأحداث نظر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الإعتبار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والإتعاظ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وأخذوا منها العبر والدروس .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من سنن الله تعالى التي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لاتتبدل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ورأيناها فيما حدث هذا الأسبوع في اليمن قوله جلٌ وعلا "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وَكَذَٰلِكَ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نُوَلِّي بَعْضَ الظَّالِمِينَ بَعْضًا بِمَا كَانُوا يَكْسِبُونَ (129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الانعام )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،  قال مالك بن دينار : قرأت في الزبور : إني أنتقم من المنافقين بالمنافقين ، ثم أنتقم من المنافقين جميعا ، وذلك في كتاب الله قوله تعالى ( وكذلك نولي بعض الظالمين بعضا ) 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وعن ابن مسعود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مرفوعا :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 " من أعان ظالما سلطه الله عليه " وهكذا كان ،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تولى هذا الظالم أولئك الظلمة الخونة ضد شعبه بظلمه وبغيه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وأطماعه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فسلّطهم الله عليه بعدما تخلى عنهم 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رأينا في هذا الحدث قول الحق جلّ وعلا " اسْتِكْبَارًا فِي الْأَرْضِ وَمَكْرَ السَّيِّئِ ۚ وَلَا يَحِيقُ الْمَكْرُ السَّيِّئُ إِلَّا بِأَهْلِهِ ۚ فَهَلْ يَنظُرُونَ إِلَّا سُنَّتَ الْأَوَّلِينَ ۚ فَلَن تَجِدَ لِسُنَّتِ اللَّهِ تَبْدِيلًا ۖ وَلَن تَجِدَ لِسُنَّتِ اللَّهِ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تَحْوِيلًا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(43 فاطر) 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lastRenderedPageBreak/>
        <w:t xml:space="preserve">روى الزهري أن النبي صلى الله عليه وسلم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قال :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> " لا تمكر ولا تعن ماكرا فإن الله تعالى يقول : ولا يحيق المكر السيئ إلا بأهله ، ولا تبغ ولا تعن باغيا فإن الله تعالى يقول : فمن نكث فإنما ينكث على نفسه وقال تعالى : إنما بغيكم على أنفسكم يعني بعد . . "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قال محمد بن كعب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القرظي :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ثلاث من فعلهن لم ينج حتى ينزل به : من مكر أو بغي أو نكث ، وتصديقها في كتاب الله : ( ولا يحيق المكر السيئ إلا بأهله ) . 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( إنما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بغيكم على أنفسكم ) [ يونس : 23 ] ، ( فمن نكث فإنما ينكث على نفسه ) [ الفتح : 10 ] .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 وقال بعض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الحكماء :</w:t>
      </w:r>
      <w:proofErr w:type="gramEnd"/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>يا أيها الظالم في فعله والظلم مردود على من ظلم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رأينا قول الحق تعالى " فَلَمَّا أَلْقَوْا قَالَ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مُوسَىٰ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مَا جِئْتُم بِهِ السِّحْرُ ۖ إِنَّ اللَّهَ سَيُبْطِلُهُ ۖ إِنَّ اللَّهَ لَا يُصْلِحُ عَمَلَ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الْمُفْسِدِينَ ،وَيُحِقُّ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اللَّهُ الْحَقَّ بِكَلِمَاتِهِ وَلَوْ كَرِهَ الْمُجْرِمُونَ  (81 - 82 يونس) 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 الله تعالى لا يصلح عمل من سعى في أرض الله بما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يكرهه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وعمل فيها بمعاصيه. 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054945">
        <w:rPr>
          <w:rFonts w:cs="Calibri"/>
          <w:sz w:val="32"/>
          <w:szCs w:val="32"/>
          <w:rtl/>
          <w:lang w:bidi="ar-KW"/>
        </w:rPr>
        <w:t>لايُرتجى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إصلاحٌ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ولابناءٌ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ولاتحريرٌ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ولاتنمية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من وراء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المفسدين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مهما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إدّعوا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من إصلاح وتزيّنوا به " وَإِذَا قِيلَ لَهُمْ لَا تُفْسِدُوا فِي الْأَرْضِ قَالُوا إِنَّمَا نَحْنُ مُصْلِحُونَ ،أَلَا إِنَّهُمْ هُمُ الْمُفْسِدُونَ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وَلَٰكِن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لَّا يَشْعُرُونَ (11 - 12البقرة )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>معاشر المؤمنين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متى نفقه سنن الله تعالى حكاما ومحكومين ونؤمن بها حق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الإيمان ؟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فسلطان اللهِ الواحد القهار أقوى سلاحاً وجند الله أمضى بطشا،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 قال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تعالى :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> 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﴿وَقَدْ مَكَرُوا مَكْرَهُمْ وَعِنْدَ اللَّهِ مَكْرُهُمْ وَإِنْ كَانَ مَكْرُهُمْ لِتَزُولَ مِنْهُ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الْجِبَالُ ،فَلَا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تَحْسَبَنَّ اللَّهَ مُخْلِفَ وَعْدِهِ رُسُلَهُ إِنَّ اللَّهَ عَزِيزٌ ذُو انْتِقَامٍ (46-47)﴾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نسأل الله تعالى أن يولّي على المسلمين خيارهم ويصرف عنهم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شرارهم ،أقول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وأستغفر الله لي ولكم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>معاشر المؤمنين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سعد أهلُ الكويت وشعوبُ الخليج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بإنعقاد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القمة الخليجية في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الكويت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فرح الجميع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بإلتئام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الصفِ بعد أن عصفت الخلافات فيه شهورا مضت ، وبعد جهود أمير البلاد حفظه الله في الاصلاح وتضميد الجراح ، في مبادرةٍ أيدها الجميع ودعوا لسموه بالتوفيق والسداد ، فالسعي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للاصلاح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من أفضل الأعمال ، قال تعالى 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۞ لَّا خَيْرَ فِي كَثِيرٍ مِّن نَّجْوَاهُمْ إِلَّا مَنْ أَمَرَ بِصَدَقَةٍ أَوْ مَعْرُوفٍ أَوْ إِصْلَاحٍ بَيْنَ النَّاسِ ۚ وَمَن يَفْعَلْ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ذَٰلِكَ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ابْتِغَاءَ مَرْضَاتِ اللَّهِ فَسَوْفَ نُؤْتِيهِ أَجْرًا عَظِيمًا (114 النساء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) 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إن التعاون -عباد الله - هو خيار دول الخليج والأمة جميعا لابديل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عنه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وإنما يكون التعاون على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ماأمر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الله جلّ وعلا " وَتَعَاوَنُوا عَلَى الْبِرِّ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وَالتَّقْوَىٰ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ۖ وَلَا تَعَاوَنُوا عَلَى الْإِثْمِ وَالْعُدْوَانِ ۚ وَاتَّقُوا اللَّهَ ۖ إِنَّ اللَّهَ شَدِيدُ الْعِقَابِ (2 المائدة ) ،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لاسيما بعد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إنكشاف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الموقف الأمريكي المنحاز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للصهاينة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إنكشف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بعد أن بحّت أصوات المصلحين بعدم الركون له ، وبعدم الركض وراء سراب معاهدات ومفاوضات السلام المزعوم ، وهاهم الأمريكان يعترفون بالقدس عاصمة للصهاينة ، متجاهلين لأكثر من مليار مسلم وعربي ،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نقول عباد الله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لامنجاة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إلا بعودة الأمة لكتاب ربها وسنة نبيها صلى الله عليه وسلم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لإستعادة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قوتها ووحدتها لمواجهة ذلك الكيان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الغاصب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فتحرير القدس وفلسطين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لايكون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إلا بهذا ، هذا هو موعود رسول الله صلى الله عليه وسلم ولن يحققه اللاهثون وراء سراب السلام ، بل تلك الطائفة المنصورة في بيت المقدس وأكناف بيت المقدس ،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لايضرّهم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من خذلهم 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ولامن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خالفهم ، يناديهم الشجر والحجر "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يامسلم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ياعبدالله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هذا يهودي ورائي تعال فاقتله " ،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فليكن لك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ياعبدالله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حظ من نصرة القدس والأقصى بالتأييد والدعم وبيان الحق لأجيالنا 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الشابة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والوقوف أمام مؤامرة التطبيع والخيانة والخذلان ودعاتها الذين حذّرنا الله جلّ وعلا منهم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۞ يَا أَيُّهَا الَّذِينَ آمَنُوا لَا تَتَّخِذُوا الْيَهُودَ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وَالنَّصَارَىٰ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أَوْلِيَاءَ ۘ بَعْضُهُمْ أَوْلِيَاءُ بَعْضٍ ۚ وَمَن يَتَوَلَّهُم مِّنكُمْ فَإِنَّهُ مِنْهُمْ ۗ إِنَّ اللَّهَ لَا يَهْدِي الْقَوْمَ الظَّالِمِينَ (</w:t>
      </w:r>
      <w:proofErr w:type="gramStart"/>
      <w:r w:rsidRPr="00054945">
        <w:rPr>
          <w:rFonts w:cs="Calibri"/>
          <w:sz w:val="32"/>
          <w:szCs w:val="32"/>
          <w:rtl/>
          <w:lang w:bidi="ar-KW"/>
        </w:rPr>
        <w:t>51)فَتَرَى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الَّذِينَ فِي قُلُوبِهِم مَّرَضٌ </w:t>
      </w:r>
      <w:r w:rsidRPr="00054945">
        <w:rPr>
          <w:rFonts w:cs="Calibri"/>
          <w:sz w:val="32"/>
          <w:szCs w:val="32"/>
          <w:rtl/>
          <w:lang w:bidi="ar-KW"/>
        </w:rPr>
        <w:lastRenderedPageBreak/>
        <w:t xml:space="preserve">يُسَارِعُونَ فِيهِمْ يَقُولُونَ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نَخْشَىٰ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أَن تُصِيبَنَا دَائِرَةٌ ۚ فَعَسَى اللَّهُ أَن يَأْتِيَ بِالْفَتْحِ أَوْ أَمْرٍ مِّنْ عِندِهِ فَيُصْبِحُوا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عَلَىٰ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مَا أَسَرُّوا فِي أَنفُسِهِمْ نَادِمِينَ (52) ( المائدة)  </w:t>
      </w:r>
    </w:p>
    <w:p w:rsidR="00054945" w:rsidRPr="00054945" w:rsidRDefault="00054945" w:rsidP="00054945">
      <w:pPr>
        <w:bidi/>
        <w:jc w:val="both"/>
        <w:rPr>
          <w:rFonts w:cs="Calibri"/>
          <w:sz w:val="32"/>
          <w:szCs w:val="32"/>
          <w:lang w:bidi="ar-KW"/>
        </w:rPr>
      </w:pPr>
    </w:p>
    <w:p w:rsidR="00C5330F" w:rsidRDefault="00054945" w:rsidP="00054945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 w:rsidRPr="00054945">
        <w:rPr>
          <w:rFonts w:cs="Calibri"/>
          <w:sz w:val="32"/>
          <w:szCs w:val="32"/>
          <w:rtl/>
          <w:lang w:bidi="ar-KW"/>
        </w:rPr>
        <w:t xml:space="preserve">نسأل الله تعالى أن يقي شعوبنا والمسلمين شر الفتن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ماظهر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منها </w:t>
      </w:r>
      <w:proofErr w:type="spellStart"/>
      <w:proofErr w:type="gramStart"/>
      <w:r w:rsidRPr="00054945">
        <w:rPr>
          <w:rFonts w:cs="Calibri"/>
          <w:sz w:val="32"/>
          <w:szCs w:val="32"/>
          <w:rtl/>
          <w:lang w:bidi="ar-KW"/>
        </w:rPr>
        <w:t>ومابطن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،</w:t>
      </w:r>
      <w:proofErr w:type="gramEnd"/>
      <w:r w:rsidRPr="00054945">
        <w:rPr>
          <w:rFonts w:cs="Calibri"/>
          <w:sz w:val="32"/>
          <w:szCs w:val="32"/>
          <w:rtl/>
          <w:lang w:bidi="ar-KW"/>
        </w:rPr>
        <w:t xml:space="preserve"> وأن يؤلف على الخير قلوب قادتها وشعوبها وأن يوحد كلمتهم على البر والتقوى </w:t>
      </w:r>
      <w:proofErr w:type="spellStart"/>
      <w:r w:rsidRPr="00054945">
        <w:rPr>
          <w:rFonts w:cs="Calibri"/>
          <w:sz w:val="32"/>
          <w:szCs w:val="32"/>
          <w:rtl/>
          <w:lang w:bidi="ar-KW"/>
        </w:rPr>
        <w:t>ومافيه</w:t>
      </w:r>
      <w:proofErr w:type="spellEnd"/>
      <w:r w:rsidRPr="00054945">
        <w:rPr>
          <w:rFonts w:cs="Calibri"/>
          <w:sz w:val="32"/>
          <w:szCs w:val="32"/>
          <w:rtl/>
          <w:lang w:bidi="ar-KW"/>
        </w:rPr>
        <w:t xml:space="preserve"> خير شعوبهم وأمتهم</w:t>
      </w:r>
    </w:p>
    <w:sectPr w:rsid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54945"/>
    <w:rsid w:val="00137DC3"/>
    <w:rsid w:val="00327417"/>
    <w:rsid w:val="006C611C"/>
    <w:rsid w:val="006F5DCB"/>
    <w:rsid w:val="00B35846"/>
    <w:rsid w:val="00C5330F"/>
    <w:rsid w:val="00EB75F7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2017-12-07T14:00:00Z</dcterms:created>
  <dcterms:modified xsi:type="dcterms:W3CDTF">2017-12-07T14:00:00Z</dcterms:modified>
</cp:coreProperties>
</file>